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87" w:rsidRPr="00D871A7" w:rsidRDefault="008E3EF3" w:rsidP="00AB1487">
      <w:pPr>
        <w:jc w:val="center"/>
        <w:rPr>
          <w:sz w:val="20"/>
          <w:lang w:val="uk-UA"/>
        </w:rPr>
      </w:pPr>
      <w:bookmarkStart w:id="0" w:name="_GoBack"/>
      <w:bookmarkEnd w:id="0"/>
      <w:r w:rsidRPr="00D871A7">
        <w:rPr>
          <w:noProof/>
          <w:sz w:val="20"/>
          <w:lang w:val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87" w:rsidRPr="00D871A7" w:rsidRDefault="00AB1487" w:rsidP="00AB1487">
      <w:pPr>
        <w:jc w:val="center"/>
        <w:rPr>
          <w:sz w:val="20"/>
          <w:lang w:val="uk-UA"/>
        </w:rPr>
      </w:pPr>
      <w:r w:rsidRPr="00D871A7">
        <w:rPr>
          <w:sz w:val="28"/>
          <w:lang w:val="uk-UA"/>
        </w:rPr>
        <w:t>Україна</w:t>
      </w:r>
    </w:p>
    <w:p w:rsidR="00AB1487" w:rsidRPr="00D871A7" w:rsidRDefault="00AB1487" w:rsidP="00AB1487">
      <w:pPr>
        <w:jc w:val="center"/>
        <w:rPr>
          <w:sz w:val="28"/>
          <w:lang w:val="uk-UA"/>
        </w:rPr>
      </w:pPr>
      <w:r w:rsidRPr="00D871A7">
        <w:rPr>
          <w:sz w:val="28"/>
          <w:lang w:val="uk-UA"/>
        </w:rPr>
        <w:t>Мелітопольська міська рада</w:t>
      </w:r>
    </w:p>
    <w:p w:rsidR="00AB1487" w:rsidRPr="00D871A7" w:rsidRDefault="00AB1487" w:rsidP="00AB1487">
      <w:pPr>
        <w:jc w:val="center"/>
        <w:rPr>
          <w:sz w:val="28"/>
          <w:lang w:val="uk-UA"/>
        </w:rPr>
      </w:pPr>
      <w:r w:rsidRPr="00D871A7">
        <w:rPr>
          <w:sz w:val="28"/>
          <w:lang w:val="uk-UA"/>
        </w:rPr>
        <w:t>Запорізької області</w:t>
      </w:r>
    </w:p>
    <w:p w:rsidR="00AB1487" w:rsidRPr="00D871A7" w:rsidRDefault="00AB1487" w:rsidP="00AB1487">
      <w:pPr>
        <w:jc w:val="center"/>
        <w:rPr>
          <w:sz w:val="28"/>
          <w:lang w:val="uk-UA"/>
        </w:rPr>
      </w:pPr>
      <w:r w:rsidRPr="00D871A7">
        <w:rPr>
          <w:sz w:val="28"/>
          <w:lang w:val="uk-UA"/>
        </w:rPr>
        <w:t>V</w:t>
      </w:r>
      <w:r w:rsidR="00674F9C">
        <w:rPr>
          <w:sz w:val="28"/>
        </w:rPr>
        <w:t>I</w:t>
      </w:r>
      <w:r w:rsidRPr="00D871A7">
        <w:rPr>
          <w:sz w:val="28"/>
          <w:lang w:val="uk-UA"/>
        </w:rPr>
        <w:t xml:space="preserve"> скликання</w:t>
      </w:r>
    </w:p>
    <w:p w:rsidR="00AB1487" w:rsidRPr="00D871A7" w:rsidRDefault="007E7B81" w:rsidP="00AB14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23 </w:t>
      </w:r>
      <w:r w:rsidR="00AB1487" w:rsidRPr="00D871A7">
        <w:rPr>
          <w:sz w:val="28"/>
          <w:lang w:val="uk-UA"/>
        </w:rPr>
        <w:t>сесія</w:t>
      </w:r>
    </w:p>
    <w:p w:rsidR="00AB1487" w:rsidRPr="00D871A7" w:rsidRDefault="00AB1487" w:rsidP="00AB1487">
      <w:pPr>
        <w:jc w:val="center"/>
        <w:rPr>
          <w:sz w:val="28"/>
          <w:lang w:val="uk-UA"/>
        </w:rPr>
      </w:pPr>
    </w:p>
    <w:p w:rsidR="00AB1487" w:rsidRPr="00D871A7" w:rsidRDefault="00AB1487" w:rsidP="00AB1487">
      <w:pPr>
        <w:jc w:val="center"/>
        <w:rPr>
          <w:sz w:val="28"/>
          <w:lang w:val="uk-UA"/>
        </w:rPr>
      </w:pPr>
      <w:r w:rsidRPr="00D871A7">
        <w:rPr>
          <w:sz w:val="28"/>
          <w:lang w:val="uk-UA"/>
        </w:rPr>
        <w:t>Р І Ш Е Н Н Я</w:t>
      </w:r>
    </w:p>
    <w:p w:rsidR="00AB1487" w:rsidRPr="00D871A7" w:rsidRDefault="00AB1487" w:rsidP="00AB1487">
      <w:pPr>
        <w:jc w:val="center"/>
        <w:rPr>
          <w:sz w:val="28"/>
          <w:lang w:val="uk-UA"/>
        </w:rPr>
      </w:pPr>
    </w:p>
    <w:p w:rsidR="00AB1487" w:rsidRPr="00D871A7" w:rsidRDefault="006E6769" w:rsidP="00AB14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B1487" w:rsidRPr="00D871A7">
        <w:rPr>
          <w:sz w:val="28"/>
          <w:lang w:val="uk-UA"/>
        </w:rPr>
        <w:t>№</w:t>
      </w:r>
      <w:r w:rsidR="007E7B81">
        <w:rPr>
          <w:sz w:val="28"/>
          <w:lang w:val="uk-UA"/>
        </w:rPr>
        <w:t xml:space="preserve"> 4/31</w:t>
      </w:r>
    </w:p>
    <w:p w:rsidR="0039323F" w:rsidRPr="00D871A7" w:rsidRDefault="00AB1487" w:rsidP="0039323F">
      <w:pPr>
        <w:shd w:val="clear" w:color="auto" w:fill="FFFFFF"/>
        <w:spacing w:before="317" w:line="322" w:lineRule="exact"/>
        <w:ind w:left="10" w:right="-2"/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 xml:space="preserve">Про затвердження </w:t>
      </w:r>
      <w:r w:rsidR="007E7B81">
        <w:rPr>
          <w:sz w:val="28"/>
          <w:lang w:val="uk-UA"/>
        </w:rPr>
        <w:t>міської</w:t>
      </w:r>
      <w:r w:rsidR="0039323F">
        <w:rPr>
          <w:sz w:val="28"/>
          <w:lang w:val="uk-UA"/>
        </w:rPr>
        <w:t xml:space="preserve"> </w:t>
      </w:r>
      <w:r w:rsidRPr="00D871A7">
        <w:rPr>
          <w:sz w:val="28"/>
          <w:lang w:val="uk-UA"/>
        </w:rPr>
        <w:t xml:space="preserve">програми </w:t>
      </w:r>
      <w:r w:rsidR="0039323F">
        <w:rPr>
          <w:sz w:val="28"/>
          <w:lang w:val="uk-UA"/>
        </w:rPr>
        <w:t>„</w:t>
      </w:r>
      <w:r w:rsidR="0039323F">
        <w:rPr>
          <w:sz w:val="28"/>
          <w:szCs w:val="28"/>
          <w:lang w:val="uk-UA"/>
        </w:rPr>
        <w:t xml:space="preserve">Оформлення права власності </w:t>
      </w:r>
      <w:r w:rsidR="0039323F">
        <w:rPr>
          <w:sz w:val="28"/>
          <w:lang w:val="uk-UA"/>
        </w:rPr>
        <w:t>та здійснення державної реєстрації прав на нерухоме майно територіальної громади міста Мелітополя”</w:t>
      </w:r>
      <w:r w:rsidR="0039323F" w:rsidRPr="00D871A7">
        <w:rPr>
          <w:sz w:val="28"/>
          <w:lang w:val="uk-UA"/>
        </w:rPr>
        <w:t xml:space="preserve"> </w:t>
      </w:r>
    </w:p>
    <w:p w:rsidR="0039323F" w:rsidRPr="00D871A7" w:rsidRDefault="0039323F" w:rsidP="0039323F">
      <w:pPr>
        <w:shd w:val="clear" w:color="auto" w:fill="FFFFFF"/>
        <w:spacing w:before="317" w:line="322" w:lineRule="exact"/>
        <w:ind w:left="10" w:right="-2"/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 xml:space="preserve">                                               </w:t>
      </w:r>
    </w:p>
    <w:p w:rsidR="00AB1487" w:rsidRPr="00D871A7" w:rsidRDefault="00AB1487" w:rsidP="00AB1487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ab/>
      </w:r>
      <w:r w:rsidR="00F24F3D">
        <w:rPr>
          <w:sz w:val="28"/>
          <w:lang w:val="uk-UA"/>
        </w:rPr>
        <w:t xml:space="preserve">Керуючись </w:t>
      </w:r>
      <w:r w:rsidR="006E6769">
        <w:rPr>
          <w:sz w:val="28"/>
          <w:lang w:val="uk-UA"/>
        </w:rPr>
        <w:t>з</w:t>
      </w:r>
      <w:r w:rsidR="005A445A">
        <w:rPr>
          <w:sz w:val="28"/>
          <w:lang w:val="uk-UA"/>
        </w:rPr>
        <w:t>акон</w:t>
      </w:r>
      <w:r w:rsidR="0039323F">
        <w:rPr>
          <w:sz w:val="28"/>
          <w:lang w:val="uk-UA"/>
        </w:rPr>
        <w:t>о</w:t>
      </w:r>
      <w:r w:rsidR="00F24F3D">
        <w:rPr>
          <w:sz w:val="28"/>
          <w:lang w:val="uk-UA"/>
        </w:rPr>
        <w:t xml:space="preserve">м України </w:t>
      </w:r>
      <w:r w:rsidR="0093251B">
        <w:rPr>
          <w:sz w:val="28"/>
          <w:lang w:val="uk-UA"/>
        </w:rPr>
        <w:t>„</w:t>
      </w:r>
      <w:r w:rsidR="0093251B" w:rsidRPr="00A37A0A">
        <w:rPr>
          <w:sz w:val="28"/>
          <w:szCs w:val="28"/>
          <w:lang w:val="uk-UA"/>
        </w:rPr>
        <w:t xml:space="preserve">Про </w:t>
      </w:r>
      <w:r w:rsidR="0039323F">
        <w:rPr>
          <w:sz w:val="28"/>
          <w:lang w:val="uk-UA"/>
        </w:rPr>
        <w:t>державну реєстрацію речових прав на нерухоме майно та їх обтяжень</w:t>
      </w:r>
      <w:r w:rsidR="0093251B" w:rsidRPr="00A37A0A">
        <w:rPr>
          <w:sz w:val="28"/>
          <w:szCs w:val="28"/>
          <w:lang w:val="uk-UA"/>
        </w:rPr>
        <w:t>”,</w:t>
      </w:r>
      <w:r w:rsidR="0093251B">
        <w:rPr>
          <w:sz w:val="28"/>
          <w:lang w:val="uk-UA"/>
        </w:rPr>
        <w:t xml:space="preserve"> </w:t>
      </w:r>
      <w:r w:rsidR="00494C5E">
        <w:rPr>
          <w:sz w:val="28"/>
          <w:lang w:val="uk-UA"/>
        </w:rPr>
        <w:t xml:space="preserve"> </w:t>
      </w:r>
      <w:r w:rsidR="00F24F3D">
        <w:rPr>
          <w:sz w:val="28"/>
          <w:lang w:val="uk-UA"/>
        </w:rPr>
        <w:t>„</w:t>
      </w:r>
      <w:r w:rsidR="00F24F3D" w:rsidRPr="00D871A7">
        <w:rPr>
          <w:sz w:val="28"/>
          <w:lang w:val="uk-UA"/>
        </w:rPr>
        <w:t>Про місцеве самоврядування в Україні"</w:t>
      </w:r>
      <w:r w:rsidR="00A37A0A">
        <w:rPr>
          <w:sz w:val="28"/>
          <w:lang w:val="uk-UA"/>
        </w:rPr>
        <w:t xml:space="preserve"> та Тимчасовим положенням про порядок державної реєстрації права власності та інших речових прав на нерухоме майно, затвердженим наказом Міністерства юстиції України від 07.02.2002 №7/5,</w:t>
      </w:r>
    </w:p>
    <w:p w:rsidR="00AB1487" w:rsidRPr="00D871A7" w:rsidRDefault="00AB1487" w:rsidP="00AB1487">
      <w:pPr>
        <w:jc w:val="both"/>
        <w:rPr>
          <w:sz w:val="28"/>
          <w:lang w:val="uk-UA"/>
        </w:rPr>
      </w:pPr>
    </w:p>
    <w:p w:rsidR="00AB1487" w:rsidRPr="00D871A7" w:rsidRDefault="00AB1487" w:rsidP="00AB1487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ab/>
        <w:t xml:space="preserve">Мелітопольська міська рада Запорізької області </w:t>
      </w:r>
    </w:p>
    <w:p w:rsidR="00AB1487" w:rsidRPr="00D871A7" w:rsidRDefault="00AB1487" w:rsidP="00AB1487">
      <w:pPr>
        <w:jc w:val="both"/>
        <w:rPr>
          <w:sz w:val="28"/>
          <w:lang w:val="uk-UA"/>
        </w:rPr>
      </w:pPr>
    </w:p>
    <w:p w:rsidR="00AB1487" w:rsidRPr="00D871A7" w:rsidRDefault="00AB1487" w:rsidP="00AB1487">
      <w:pPr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В И Р І Ш И Л А :</w:t>
      </w:r>
    </w:p>
    <w:p w:rsidR="00AB1487" w:rsidRPr="00D871A7" w:rsidRDefault="00AB1487" w:rsidP="00AB1487">
      <w:pPr>
        <w:jc w:val="both"/>
        <w:rPr>
          <w:sz w:val="28"/>
          <w:lang w:val="uk-UA"/>
        </w:rPr>
      </w:pPr>
    </w:p>
    <w:p w:rsidR="00AB1487" w:rsidRPr="00D871A7" w:rsidRDefault="00640FE2" w:rsidP="005A445A">
      <w:pPr>
        <w:shd w:val="clear" w:color="auto" w:fill="FFFFFF"/>
        <w:spacing w:before="317" w:line="322" w:lineRule="exact"/>
        <w:ind w:left="10" w:right="-2"/>
        <w:jc w:val="both"/>
        <w:rPr>
          <w:sz w:val="28"/>
          <w:lang w:val="uk-UA"/>
        </w:rPr>
      </w:pPr>
      <w:r>
        <w:rPr>
          <w:spacing w:val="-33"/>
          <w:sz w:val="28"/>
          <w:lang w:val="uk-UA"/>
        </w:rPr>
        <w:t xml:space="preserve">                       </w:t>
      </w:r>
      <w:r w:rsidR="00AB1487" w:rsidRPr="00D871A7">
        <w:rPr>
          <w:spacing w:val="-33"/>
          <w:sz w:val="28"/>
          <w:lang w:val="uk-UA"/>
        </w:rPr>
        <w:t xml:space="preserve">1.  </w:t>
      </w:r>
      <w:r w:rsidR="00AB1487" w:rsidRPr="00D871A7">
        <w:rPr>
          <w:sz w:val="28"/>
          <w:lang w:val="uk-UA"/>
        </w:rPr>
        <w:t xml:space="preserve">Затвердити   </w:t>
      </w:r>
      <w:r w:rsidR="00A37A0A">
        <w:rPr>
          <w:sz w:val="28"/>
          <w:lang w:val="uk-UA"/>
        </w:rPr>
        <w:t xml:space="preserve">бюджетну </w:t>
      </w:r>
      <w:r w:rsidR="00A37A0A" w:rsidRPr="00D871A7">
        <w:rPr>
          <w:sz w:val="28"/>
          <w:lang w:val="uk-UA"/>
        </w:rPr>
        <w:t>програм</w:t>
      </w:r>
      <w:r w:rsidR="00A37A0A">
        <w:rPr>
          <w:sz w:val="28"/>
          <w:lang w:val="uk-UA"/>
        </w:rPr>
        <w:t>у</w:t>
      </w:r>
      <w:r w:rsidR="00A37A0A" w:rsidRPr="00D871A7">
        <w:rPr>
          <w:sz w:val="28"/>
          <w:lang w:val="uk-UA"/>
        </w:rPr>
        <w:t xml:space="preserve"> </w:t>
      </w:r>
      <w:r w:rsidR="00A37A0A">
        <w:rPr>
          <w:sz w:val="28"/>
          <w:lang w:val="uk-UA"/>
        </w:rPr>
        <w:t>„</w:t>
      </w:r>
      <w:r w:rsidR="00A37A0A">
        <w:rPr>
          <w:sz w:val="28"/>
          <w:szCs w:val="28"/>
          <w:lang w:val="uk-UA"/>
        </w:rPr>
        <w:t xml:space="preserve">Оформлення права власності </w:t>
      </w:r>
      <w:r w:rsidR="00A37A0A">
        <w:rPr>
          <w:sz w:val="28"/>
          <w:lang w:val="uk-UA"/>
        </w:rPr>
        <w:t>та здійснення державної реєстрації прав на нерухоме майно територіальної громади міста Мелітополя”</w:t>
      </w:r>
      <w:r w:rsidR="005A445A">
        <w:rPr>
          <w:sz w:val="28"/>
          <w:lang w:val="uk-UA"/>
        </w:rPr>
        <w:t>,</w:t>
      </w:r>
      <w:r w:rsidR="00AB1487" w:rsidRPr="00D871A7">
        <w:rPr>
          <w:sz w:val="28"/>
          <w:lang w:val="uk-UA"/>
        </w:rPr>
        <w:t xml:space="preserve"> згідно з додатком.</w:t>
      </w:r>
    </w:p>
    <w:p w:rsidR="00AB1487" w:rsidRPr="00D871A7" w:rsidRDefault="00AB1487" w:rsidP="00AB1487">
      <w:pPr>
        <w:shd w:val="clear" w:color="auto" w:fill="FFFFFF"/>
        <w:tabs>
          <w:tab w:val="left" w:pos="0"/>
        </w:tabs>
        <w:spacing w:before="322" w:line="317" w:lineRule="exact"/>
        <w:ind w:right="91" w:firstLine="851"/>
        <w:jc w:val="both"/>
        <w:rPr>
          <w:lang w:val="uk-UA"/>
        </w:rPr>
      </w:pPr>
      <w:r w:rsidRPr="00D871A7">
        <w:rPr>
          <w:spacing w:val="-12"/>
          <w:sz w:val="28"/>
          <w:lang w:val="uk-UA"/>
        </w:rPr>
        <w:t>2.</w:t>
      </w:r>
      <w:r w:rsidRPr="00D871A7">
        <w:rPr>
          <w:sz w:val="28"/>
          <w:lang w:val="uk-UA"/>
        </w:rPr>
        <w:t xml:space="preserve"> Видатки, пов'язані з </w:t>
      </w:r>
      <w:r w:rsidR="00862ECC">
        <w:rPr>
          <w:sz w:val="28"/>
          <w:lang w:val="uk-UA"/>
        </w:rPr>
        <w:t>проведенням</w:t>
      </w:r>
      <w:r w:rsidRPr="00D871A7">
        <w:rPr>
          <w:sz w:val="28"/>
          <w:lang w:val="uk-UA"/>
        </w:rPr>
        <w:t xml:space="preserve"> </w:t>
      </w:r>
      <w:r w:rsidR="00862ECC">
        <w:rPr>
          <w:sz w:val="28"/>
          <w:lang w:val="uk-UA"/>
        </w:rPr>
        <w:t>п</w:t>
      </w:r>
      <w:r w:rsidRPr="00D871A7">
        <w:rPr>
          <w:sz w:val="28"/>
          <w:lang w:val="uk-UA"/>
        </w:rPr>
        <w:t>рограми, здійсн</w:t>
      </w:r>
      <w:r w:rsidR="00862ECC">
        <w:rPr>
          <w:sz w:val="28"/>
          <w:lang w:val="uk-UA"/>
        </w:rPr>
        <w:t>ювати</w:t>
      </w:r>
      <w:r w:rsidRPr="00D871A7">
        <w:rPr>
          <w:sz w:val="28"/>
          <w:lang w:val="uk-UA"/>
        </w:rPr>
        <w:t xml:space="preserve"> за рахунок </w:t>
      </w:r>
      <w:r w:rsidR="00862ECC">
        <w:rPr>
          <w:sz w:val="28"/>
          <w:lang w:val="uk-UA"/>
        </w:rPr>
        <w:t>коштів</w:t>
      </w:r>
      <w:r w:rsidR="00640FE2">
        <w:rPr>
          <w:sz w:val="28"/>
          <w:lang w:val="uk-UA"/>
        </w:rPr>
        <w:t>,</w:t>
      </w:r>
      <w:r w:rsidRPr="00D871A7">
        <w:rPr>
          <w:sz w:val="28"/>
          <w:lang w:val="uk-UA"/>
        </w:rPr>
        <w:t xml:space="preserve"> передбачен</w:t>
      </w:r>
      <w:r w:rsidR="00640FE2">
        <w:rPr>
          <w:sz w:val="28"/>
          <w:lang w:val="uk-UA"/>
        </w:rPr>
        <w:t>их</w:t>
      </w:r>
      <w:r w:rsidRPr="00D871A7">
        <w:rPr>
          <w:sz w:val="28"/>
          <w:lang w:val="uk-UA"/>
        </w:rPr>
        <w:t xml:space="preserve"> </w:t>
      </w:r>
      <w:r w:rsidR="00862ECC">
        <w:rPr>
          <w:sz w:val="28"/>
          <w:lang w:val="uk-UA"/>
        </w:rPr>
        <w:t>у міському бюджеті на 201</w:t>
      </w:r>
      <w:r w:rsidR="00A37A0A">
        <w:rPr>
          <w:sz w:val="28"/>
          <w:lang w:val="uk-UA"/>
        </w:rPr>
        <w:t>2</w:t>
      </w:r>
      <w:r w:rsidR="00862ECC">
        <w:rPr>
          <w:sz w:val="28"/>
          <w:lang w:val="uk-UA"/>
        </w:rPr>
        <w:t xml:space="preserve"> рік на виконання зазначеної програми.</w:t>
      </w:r>
    </w:p>
    <w:p w:rsidR="00AB1487" w:rsidRDefault="00AB1487" w:rsidP="00AB1487">
      <w:pPr>
        <w:shd w:val="clear" w:color="auto" w:fill="FFFFFF"/>
        <w:tabs>
          <w:tab w:val="left" w:pos="0"/>
        </w:tabs>
        <w:spacing w:before="312" w:line="322" w:lineRule="exact"/>
        <w:ind w:firstLine="851"/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>3. Контроль за виконанням цього рішення покласти на</w:t>
      </w:r>
      <w:r w:rsidR="001F3686">
        <w:rPr>
          <w:sz w:val="28"/>
          <w:lang w:val="uk-UA"/>
        </w:rPr>
        <w:t xml:space="preserve"> </w:t>
      </w:r>
      <w:r w:rsidRPr="00D871A7">
        <w:rPr>
          <w:sz w:val="28"/>
          <w:lang w:val="uk-UA"/>
        </w:rPr>
        <w:t>постійну  депутатську</w:t>
      </w:r>
      <w:r w:rsidR="001F3686">
        <w:rPr>
          <w:sz w:val="28"/>
          <w:lang w:val="uk-UA"/>
        </w:rPr>
        <w:t xml:space="preserve"> </w:t>
      </w:r>
      <w:r w:rsidRPr="00D871A7">
        <w:rPr>
          <w:sz w:val="28"/>
          <w:lang w:val="uk-UA"/>
        </w:rPr>
        <w:t xml:space="preserve"> комісію</w:t>
      </w:r>
      <w:r w:rsidR="000A2147">
        <w:rPr>
          <w:sz w:val="28"/>
          <w:lang w:val="uk-UA"/>
        </w:rPr>
        <w:t xml:space="preserve"> з питань бюджету та соціально-економічного розвитку</w:t>
      </w:r>
      <w:r w:rsidR="00B139BB">
        <w:rPr>
          <w:sz w:val="28"/>
          <w:lang w:val="uk-UA"/>
        </w:rPr>
        <w:t xml:space="preserve"> міста</w:t>
      </w:r>
      <w:r w:rsidR="000A2147">
        <w:rPr>
          <w:sz w:val="28"/>
          <w:lang w:val="uk-UA"/>
        </w:rPr>
        <w:t>.</w:t>
      </w:r>
      <w:r w:rsidR="001F3686">
        <w:rPr>
          <w:sz w:val="28"/>
          <w:lang w:val="uk-UA"/>
        </w:rPr>
        <w:t xml:space="preserve"> </w:t>
      </w:r>
    </w:p>
    <w:p w:rsidR="00640FE2" w:rsidRPr="00D871A7" w:rsidRDefault="00640FE2" w:rsidP="008374E6">
      <w:pPr>
        <w:shd w:val="clear" w:color="auto" w:fill="FFFFFF"/>
        <w:tabs>
          <w:tab w:val="left" w:pos="0"/>
        </w:tabs>
        <w:spacing w:before="312" w:line="322" w:lineRule="exact"/>
        <w:jc w:val="both"/>
        <w:rPr>
          <w:sz w:val="28"/>
          <w:lang w:val="uk-UA"/>
        </w:rPr>
      </w:pPr>
    </w:p>
    <w:p w:rsidR="00AB1487" w:rsidRDefault="00AB1487" w:rsidP="00AB1487">
      <w:pPr>
        <w:shd w:val="clear" w:color="auto" w:fill="FFFFFF"/>
        <w:tabs>
          <w:tab w:val="left" w:pos="0"/>
        </w:tabs>
        <w:spacing w:before="312" w:line="322" w:lineRule="exact"/>
        <w:rPr>
          <w:sz w:val="28"/>
          <w:lang w:val="uk-UA"/>
        </w:rPr>
      </w:pPr>
      <w:r w:rsidRPr="00D871A7">
        <w:rPr>
          <w:sz w:val="28"/>
          <w:lang w:val="uk-UA"/>
        </w:rPr>
        <w:t xml:space="preserve"> Міський голова</w:t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="00B139BB">
        <w:rPr>
          <w:sz w:val="28"/>
          <w:lang w:val="uk-UA"/>
        </w:rPr>
        <w:t xml:space="preserve">     </w:t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Pr="00D871A7">
        <w:rPr>
          <w:sz w:val="28"/>
          <w:lang w:val="uk-UA"/>
        </w:rPr>
        <w:tab/>
      </w:r>
      <w:r w:rsidR="00A37A0A">
        <w:rPr>
          <w:sz w:val="28"/>
          <w:lang w:val="uk-UA"/>
        </w:rPr>
        <w:t>С.Г Вальтер</w:t>
      </w:r>
    </w:p>
    <w:p w:rsidR="00AB1487" w:rsidRDefault="00AB1487" w:rsidP="00AB1487">
      <w:pPr>
        <w:jc w:val="both"/>
        <w:rPr>
          <w:sz w:val="28"/>
          <w:lang w:val="uk-UA"/>
        </w:rPr>
      </w:pPr>
    </w:p>
    <w:p w:rsidR="005A445A" w:rsidRDefault="005A445A" w:rsidP="00AB1487">
      <w:pPr>
        <w:jc w:val="both"/>
        <w:rPr>
          <w:sz w:val="28"/>
          <w:lang w:val="uk-UA"/>
        </w:rPr>
      </w:pPr>
    </w:p>
    <w:p w:rsidR="00A37A0A" w:rsidRPr="00B50B77" w:rsidRDefault="00A37A0A" w:rsidP="00A37A0A">
      <w:pPr>
        <w:shd w:val="clear" w:color="auto" w:fill="FFFFFF"/>
        <w:ind w:right="4394"/>
        <w:jc w:val="both"/>
        <w:rPr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Рішення підготовлено:</w:t>
      </w:r>
    </w:p>
    <w:p w:rsidR="00A37A0A" w:rsidRPr="00B50B77" w:rsidRDefault="00A37A0A" w:rsidP="00A37A0A">
      <w:pPr>
        <w:shd w:val="clear" w:color="auto" w:fill="FFFFFF"/>
        <w:ind w:right="4394"/>
        <w:rPr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Управлінням комунальною власністю</w:t>
      </w:r>
    </w:p>
    <w:p w:rsidR="00A37A0A" w:rsidRPr="00B50B77" w:rsidRDefault="00A37A0A" w:rsidP="00A37A0A">
      <w:pPr>
        <w:shd w:val="clear" w:color="auto" w:fill="FFFFFF"/>
        <w:ind w:right="4394"/>
        <w:rPr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Мелітопольської міської ради</w:t>
      </w:r>
    </w:p>
    <w:p w:rsidR="00A37A0A" w:rsidRPr="00B50B77" w:rsidRDefault="00A37A0A" w:rsidP="00A37A0A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Начальник</w:t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</w:t>
      </w:r>
      <w:r w:rsidRPr="00B50B77">
        <w:rPr>
          <w:color w:val="000000"/>
          <w:sz w:val="28"/>
          <w:szCs w:val="28"/>
          <w:lang w:val="uk-UA"/>
        </w:rPr>
        <w:t xml:space="preserve">     В.І.</w:t>
      </w:r>
      <w:r>
        <w:rPr>
          <w:color w:val="000000"/>
          <w:sz w:val="28"/>
          <w:szCs w:val="28"/>
          <w:lang w:val="uk-UA"/>
        </w:rPr>
        <w:t xml:space="preserve"> </w:t>
      </w:r>
      <w:r w:rsidRPr="00B50B77">
        <w:rPr>
          <w:color w:val="000000"/>
          <w:sz w:val="28"/>
          <w:szCs w:val="28"/>
          <w:lang w:val="uk-UA"/>
        </w:rPr>
        <w:t>Яремій</w:t>
      </w:r>
    </w:p>
    <w:p w:rsidR="00A37A0A" w:rsidRPr="00B50B77" w:rsidRDefault="00A37A0A" w:rsidP="00A37A0A">
      <w:pPr>
        <w:shd w:val="clear" w:color="auto" w:fill="FFFFFF"/>
        <w:ind w:right="4394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ind w:right="4394"/>
        <w:rPr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Рішення вносить:</w:t>
      </w:r>
    </w:p>
    <w:p w:rsidR="00A37A0A" w:rsidRDefault="00A37A0A" w:rsidP="00A37A0A">
      <w:pPr>
        <w:shd w:val="clear" w:color="auto" w:fill="FFFFFF"/>
        <w:tabs>
          <w:tab w:val="left" w:pos="3610"/>
        </w:tabs>
        <w:ind w:right="439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Постійна депутатська комісія з питань</w:t>
      </w:r>
    </w:p>
    <w:p w:rsidR="00A37A0A" w:rsidRDefault="00A37A0A" w:rsidP="00A37A0A">
      <w:pPr>
        <w:shd w:val="clear" w:color="auto" w:fill="FFFFFF"/>
        <w:tabs>
          <w:tab w:val="left" w:pos="3610"/>
        </w:tabs>
        <w:ind w:right="439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бюджету та соціально-економічного розвитку міста</w:t>
      </w:r>
    </w:p>
    <w:p w:rsidR="00A37A0A" w:rsidRDefault="00A37A0A" w:rsidP="00A37A0A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В.О. Лябах </w:t>
      </w:r>
    </w:p>
    <w:p w:rsidR="00A37A0A" w:rsidRDefault="00A37A0A" w:rsidP="00A37A0A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tabs>
          <w:tab w:val="left" w:pos="3119"/>
        </w:tabs>
        <w:ind w:right="4394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Погоджено:</w:t>
      </w:r>
    </w:p>
    <w:p w:rsidR="00A37A0A" w:rsidRPr="00B50B77" w:rsidRDefault="00A37A0A" w:rsidP="00A37A0A">
      <w:pPr>
        <w:shd w:val="clear" w:color="auto" w:fill="FFFFFF"/>
        <w:tabs>
          <w:tab w:val="left" w:pos="3119"/>
          <w:tab w:val="left" w:pos="5040"/>
        </w:tabs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Секретар Мелітопольської міської ради</w:t>
      </w:r>
    </w:p>
    <w:p w:rsidR="00A37A0A" w:rsidRDefault="00A37A0A" w:rsidP="00A37A0A">
      <w:pPr>
        <w:shd w:val="clear" w:color="auto" w:fill="FFFFFF"/>
        <w:tabs>
          <w:tab w:val="left" w:pos="3119"/>
          <w:tab w:val="left" w:pos="5040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Запорізької області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</w:t>
      </w:r>
      <w:r w:rsidRPr="00B50B77">
        <w:rPr>
          <w:color w:val="000000"/>
          <w:sz w:val="28"/>
          <w:szCs w:val="28"/>
          <w:lang w:val="uk-UA"/>
        </w:rPr>
        <w:t xml:space="preserve">      А.О. Полячонок</w:t>
      </w:r>
    </w:p>
    <w:p w:rsidR="00A37A0A" w:rsidRDefault="00A37A0A" w:rsidP="00A37A0A">
      <w:pPr>
        <w:shd w:val="clear" w:color="auto" w:fill="FFFFFF"/>
        <w:tabs>
          <w:tab w:val="left" w:pos="3119"/>
          <w:tab w:val="left" w:pos="5040"/>
        </w:tabs>
        <w:ind w:right="-6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tabs>
          <w:tab w:val="left" w:pos="3119"/>
          <w:tab w:val="left" w:pos="5040"/>
        </w:tabs>
        <w:ind w:right="-6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tabs>
          <w:tab w:val="left" w:pos="3610"/>
        </w:tabs>
        <w:ind w:right="4394"/>
        <w:rPr>
          <w:color w:val="000000"/>
          <w:sz w:val="28"/>
          <w:szCs w:val="28"/>
          <w:lang w:val="uk-UA"/>
        </w:rPr>
      </w:pPr>
    </w:p>
    <w:p w:rsidR="00A37A0A" w:rsidRDefault="00A37A0A" w:rsidP="00A37A0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міського голови з питань</w:t>
      </w:r>
    </w:p>
    <w:p w:rsidR="00A37A0A" w:rsidRPr="00B50B77" w:rsidRDefault="00A37A0A" w:rsidP="00A37A0A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 w:rsidRPr="00A37A0A">
        <w:rPr>
          <w:sz w:val="28"/>
          <w:szCs w:val="28"/>
          <w:lang w:val="ru-RU"/>
        </w:rPr>
        <w:t>діяльності виконавчих органів ради</w:t>
      </w:r>
      <w:r>
        <w:rPr>
          <w:sz w:val="28"/>
          <w:lang w:val="uk-UA"/>
        </w:rPr>
        <w:t xml:space="preserve">                                        О.О. Козлов</w:t>
      </w:r>
    </w:p>
    <w:p w:rsidR="00A37A0A" w:rsidRDefault="00A37A0A" w:rsidP="00A37A0A">
      <w:pPr>
        <w:jc w:val="both"/>
        <w:rPr>
          <w:sz w:val="28"/>
          <w:lang w:val="uk-UA"/>
        </w:rPr>
      </w:pPr>
    </w:p>
    <w:p w:rsidR="00A37A0A" w:rsidRPr="00B50B77" w:rsidRDefault="00A37A0A" w:rsidP="00A37A0A">
      <w:pPr>
        <w:shd w:val="clear" w:color="auto" w:fill="FFFFFF"/>
        <w:tabs>
          <w:tab w:val="left" w:pos="3119"/>
        </w:tabs>
        <w:ind w:right="4394"/>
        <w:rPr>
          <w:color w:val="000000"/>
          <w:sz w:val="28"/>
          <w:szCs w:val="28"/>
          <w:lang w:val="uk-UA"/>
        </w:rPr>
      </w:pPr>
    </w:p>
    <w:p w:rsidR="00A37A0A" w:rsidRDefault="00A37A0A" w:rsidP="00A37A0A">
      <w:pPr>
        <w:shd w:val="clear" w:color="auto" w:fill="FFFFFF"/>
        <w:tabs>
          <w:tab w:val="left" w:pos="3119"/>
          <w:tab w:val="left" w:pos="4860"/>
        </w:tabs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 xml:space="preserve">Начальник </w:t>
      </w:r>
      <w:r>
        <w:rPr>
          <w:color w:val="000000"/>
          <w:sz w:val="28"/>
          <w:szCs w:val="28"/>
          <w:lang w:val="uk-UA"/>
        </w:rPr>
        <w:t>ф</w:t>
      </w:r>
      <w:r w:rsidRPr="00B50B77">
        <w:rPr>
          <w:color w:val="000000"/>
          <w:sz w:val="28"/>
          <w:szCs w:val="28"/>
          <w:lang w:val="uk-UA"/>
        </w:rPr>
        <w:t xml:space="preserve">інансове управління </w:t>
      </w:r>
    </w:p>
    <w:p w:rsidR="00A37A0A" w:rsidRDefault="00A37A0A" w:rsidP="00A37A0A">
      <w:pPr>
        <w:shd w:val="clear" w:color="auto" w:fill="FFFFFF"/>
        <w:tabs>
          <w:tab w:val="left" w:pos="3119"/>
          <w:tab w:val="left" w:pos="4860"/>
        </w:tabs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 xml:space="preserve">Мелітопольської міської ради </w:t>
      </w:r>
    </w:p>
    <w:p w:rsidR="00A37A0A" w:rsidRPr="00B50B77" w:rsidRDefault="00A37A0A" w:rsidP="00A37A0A">
      <w:pPr>
        <w:shd w:val="clear" w:color="auto" w:fill="FFFFFF"/>
        <w:tabs>
          <w:tab w:val="left" w:pos="3119"/>
          <w:tab w:val="left" w:pos="4860"/>
        </w:tabs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>Запорізької області</w:t>
      </w:r>
      <w:r w:rsidRPr="00A044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B50B77">
        <w:rPr>
          <w:color w:val="000000"/>
          <w:sz w:val="28"/>
          <w:szCs w:val="28"/>
          <w:lang w:val="uk-UA"/>
        </w:rPr>
        <w:t>Н.В.Доломан</w:t>
      </w:r>
    </w:p>
    <w:p w:rsidR="00A37A0A" w:rsidRPr="00B50B77" w:rsidRDefault="00A37A0A" w:rsidP="00A37A0A">
      <w:pPr>
        <w:shd w:val="clear" w:color="auto" w:fill="FFFFFF"/>
        <w:tabs>
          <w:tab w:val="left" w:pos="3119"/>
        </w:tabs>
        <w:ind w:right="4394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tabs>
          <w:tab w:val="left" w:pos="3119"/>
          <w:tab w:val="left" w:pos="4860"/>
        </w:tabs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</w:r>
      <w:r w:rsidRPr="00B50B77">
        <w:rPr>
          <w:color w:val="000000"/>
          <w:sz w:val="28"/>
          <w:szCs w:val="28"/>
          <w:lang w:val="uk-UA"/>
        </w:rPr>
        <w:tab/>
        <w:t xml:space="preserve">  </w:t>
      </w:r>
    </w:p>
    <w:p w:rsidR="00A37A0A" w:rsidRDefault="00A37A0A" w:rsidP="00A37A0A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 xml:space="preserve">Начальник управління </w:t>
      </w:r>
    </w:p>
    <w:p w:rsidR="00A37A0A" w:rsidRDefault="00A37A0A" w:rsidP="00A37A0A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 xml:space="preserve">правового забезпечення        </w:t>
      </w:r>
      <w:r>
        <w:rPr>
          <w:color w:val="000000"/>
          <w:sz w:val="28"/>
          <w:szCs w:val="28"/>
          <w:lang w:val="uk-UA"/>
        </w:rPr>
        <w:t xml:space="preserve">                                        </w:t>
      </w:r>
      <w:r w:rsidRPr="00B50B77">
        <w:rPr>
          <w:color w:val="000000"/>
          <w:sz w:val="28"/>
          <w:szCs w:val="28"/>
          <w:lang w:val="uk-UA"/>
        </w:rPr>
        <w:t xml:space="preserve">             В.В. Поляков </w:t>
      </w:r>
    </w:p>
    <w:p w:rsidR="00A37A0A" w:rsidRPr="00B50B77" w:rsidRDefault="00A37A0A" w:rsidP="00A37A0A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ind w:right="4394"/>
        <w:rPr>
          <w:color w:val="000000"/>
          <w:sz w:val="28"/>
          <w:szCs w:val="28"/>
          <w:lang w:val="uk-UA"/>
        </w:rPr>
      </w:pPr>
    </w:p>
    <w:p w:rsidR="00A37A0A" w:rsidRPr="00B50B77" w:rsidRDefault="00A37A0A" w:rsidP="00A37A0A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  <w:r w:rsidRPr="00B50B77">
        <w:rPr>
          <w:color w:val="000000"/>
          <w:sz w:val="28"/>
          <w:szCs w:val="28"/>
          <w:lang w:val="uk-UA"/>
        </w:rPr>
        <w:t xml:space="preserve">Провідний спеціаліст-коректор </w:t>
      </w:r>
      <w:r w:rsidRPr="00B50B7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</w:t>
      </w:r>
      <w:r w:rsidRPr="00B50B77">
        <w:rPr>
          <w:color w:val="000000"/>
          <w:sz w:val="28"/>
          <w:szCs w:val="28"/>
          <w:lang w:val="uk-UA"/>
        </w:rPr>
        <w:t xml:space="preserve">                                        К.М. Кізюн</w:t>
      </w:r>
    </w:p>
    <w:p w:rsidR="00A37A0A" w:rsidRPr="00B50B77" w:rsidRDefault="00A37A0A" w:rsidP="00A37A0A">
      <w:pPr>
        <w:pStyle w:val="a3"/>
        <w:tabs>
          <w:tab w:val="left" w:pos="-1800"/>
          <w:tab w:val="left" w:pos="7797"/>
        </w:tabs>
        <w:rPr>
          <w:sz w:val="28"/>
          <w:szCs w:val="28"/>
          <w:lang w:val="ru-RU"/>
        </w:rPr>
      </w:pPr>
    </w:p>
    <w:p w:rsidR="00A37A0A" w:rsidRPr="00B50B77" w:rsidRDefault="00A37A0A" w:rsidP="00A37A0A">
      <w:pPr>
        <w:pStyle w:val="a3"/>
        <w:tabs>
          <w:tab w:val="left" w:pos="-1800"/>
          <w:tab w:val="left" w:pos="7797"/>
        </w:tabs>
        <w:rPr>
          <w:sz w:val="28"/>
          <w:szCs w:val="28"/>
          <w:lang w:val="ru-RU"/>
        </w:rPr>
      </w:pPr>
    </w:p>
    <w:p w:rsidR="00AB1487" w:rsidRPr="00A37A0A" w:rsidRDefault="00AB1487" w:rsidP="00AB1487">
      <w:pPr>
        <w:ind w:left="6237"/>
        <w:rPr>
          <w:sz w:val="28"/>
          <w:lang w:val="ru-RU"/>
        </w:rPr>
      </w:pPr>
    </w:p>
    <w:p w:rsidR="00640FE2" w:rsidRDefault="00640FE2" w:rsidP="00AB1487">
      <w:pPr>
        <w:ind w:left="6237"/>
        <w:rPr>
          <w:sz w:val="28"/>
          <w:lang w:val="uk-UA"/>
        </w:rPr>
      </w:pPr>
    </w:p>
    <w:p w:rsidR="00640FE2" w:rsidRDefault="00640FE2" w:rsidP="00AB1487">
      <w:pPr>
        <w:ind w:left="6237"/>
        <w:rPr>
          <w:sz w:val="28"/>
          <w:lang w:val="uk-UA"/>
        </w:rPr>
      </w:pPr>
    </w:p>
    <w:p w:rsidR="00640FE2" w:rsidRPr="00D871A7" w:rsidRDefault="00640FE2" w:rsidP="00AB1487">
      <w:pPr>
        <w:ind w:left="6237"/>
        <w:rPr>
          <w:sz w:val="28"/>
          <w:lang w:val="uk-UA"/>
        </w:rPr>
      </w:pPr>
    </w:p>
    <w:p w:rsidR="00AB1487" w:rsidRDefault="00AB1487" w:rsidP="00AB1487">
      <w:pPr>
        <w:ind w:left="6237"/>
        <w:rPr>
          <w:sz w:val="28"/>
          <w:lang w:val="uk-UA"/>
        </w:rPr>
      </w:pPr>
    </w:p>
    <w:p w:rsidR="00674F9C" w:rsidRDefault="00674F9C" w:rsidP="00AB1487">
      <w:pPr>
        <w:ind w:left="6237"/>
        <w:rPr>
          <w:sz w:val="28"/>
          <w:lang w:val="uk-UA"/>
        </w:rPr>
      </w:pPr>
    </w:p>
    <w:p w:rsidR="00674F9C" w:rsidRDefault="00674F9C" w:rsidP="00AB1487">
      <w:pPr>
        <w:ind w:left="6237"/>
        <w:rPr>
          <w:sz w:val="28"/>
          <w:lang w:val="uk-UA"/>
        </w:rPr>
      </w:pPr>
    </w:p>
    <w:p w:rsidR="00674F9C" w:rsidRDefault="00674F9C" w:rsidP="00AB1487">
      <w:pPr>
        <w:ind w:left="6237"/>
        <w:rPr>
          <w:sz w:val="28"/>
          <w:lang w:val="uk-UA"/>
        </w:rPr>
      </w:pPr>
    </w:p>
    <w:p w:rsidR="00674F9C" w:rsidRDefault="00674F9C" w:rsidP="00AB1487">
      <w:pPr>
        <w:ind w:left="6237"/>
        <w:rPr>
          <w:sz w:val="28"/>
          <w:lang w:val="uk-UA"/>
        </w:rPr>
      </w:pPr>
    </w:p>
    <w:p w:rsidR="00674F9C" w:rsidRDefault="00674F9C" w:rsidP="00AB1487">
      <w:pPr>
        <w:ind w:left="6237"/>
        <w:rPr>
          <w:sz w:val="28"/>
          <w:lang w:val="uk-UA"/>
        </w:rPr>
      </w:pPr>
    </w:p>
    <w:p w:rsidR="00AA29DF" w:rsidRDefault="00AA29DF" w:rsidP="00AB1487">
      <w:pPr>
        <w:ind w:left="6237"/>
        <w:rPr>
          <w:sz w:val="28"/>
          <w:lang w:val="uk-UA"/>
        </w:rPr>
      </w:pPr>
    </w:p>
    <w:p w:rsidR="00AA29DF" w:rsidRDefault="00AA29DF" w:rsidP="00AB1487">
      <w:pPr>
        <w:ind w:left="6237"/>
        <w:rPr>
          <w:sz w:val="28"/>
          <w:lang w:val="uk-UA"/>
        </w:rPr>
      </w:pPr>
    </w:p>
    <w:p w:rsidR="00AB1487" w:rsidRPr="00D871A7" w:rsidRDefault="00AB1487" w:rsidP="00AB1487">
      <w:pPr>
        <w:ind w:left="4956" w:firstLine="708"/>
        <w:rPr>
          <w:sz w:val="28"/>
          <w:lang w:val="uk-UA"/>
        </w:rPr>
      </w:pPr>
      <w:r w:rsidRPr="00D871A7">
        <w:rPr>
          <w:sz w:val="28"/>
          <w:lang w:val="uk-UA"/>
        </w:rPr>
        <w:t xml:space="preserve">Додаток до рішення </w:t>
      </w:r>
      <w:r w:rsidR="007E7B81">
        <w:rPr>
          <w:sz w:val="28"/>
          <w:lang w:val="uk-UA"/>
        </w:rPr>
        <w:t xml:space="preserve">23 </w:t>
      </w:r>
      <w:r w:rsidRPr="00D871A7">
        <w:rPr>
          <w:sz w:val="28"/>
          <w:lang w:val="uk-UA"/>
        </w:rPr>
        <w:t>сесії</w:t>
      </w:r>
    </w:p>
    <w:p w:rsidR="00AB1487" w:rsidRPr="00D871A7" w:rsidRDefault="00AB1487" w:rsidP="00AB1487">
      <w:pPr>
        <w:ind w:left="4956" w:firstLine="708"/>
        <w:rPr>
          <w:sz w:val="28"/>
          <w:lang w:val="uk-UA"/>
        </w:rPr>
      </w:pPr>
      <w:r w:rsidRPr="00D871A7">
        <w:rPr>
          <w:sz w:val="28"/>
          <w:lang w:val="uk-UA"/>
        </w:rPr>
        <w:t>Мелітопольської міської ради</w:t>
      </w:r>
    </w:p>
    <w:p w:rsidR="005A445A" w:rsidRDefault="00AB1487" w:rsidP="00AB1487">
      <w:pPr>
        <w:ind w:left="5664"/>
        <w:rPr>
          <w:lang w:val="uk-UA"/>
        </w:rPr>
      </w:pPr>
      <w:r w:rsidRPr="00D871A7">
        <w:rPr>
          <w:sz w:val="28"/>
          <w:lang w:val="uk-UA"/>
        </w:rPr>
        <w:t xml:space="preserve">Запорізької області </w:t>
      </w:r>
      <w:r w:rsidR="006773CB">
        <w:rPr>
          <w:sz w:val="28"/>
          <w:lang w:val="uk-UA"/>
        </w:rPr>
        <w:t>V</w:t>
      </w:r>
      <w:r w:rsidR="00674F9C">
        <w:rPr>
          <w:sz w:val="28"/>
        </w:rPr>
        <w:t>I</w:t>
      </w:r>
      <w:r w:rsidR="006773CB">
        <w:rPr>
          <w:sz w:val="28"/>
          <w:lang w:val="uk-UA"/>
        </w:rPr>
        <w:t xml:space="preserve"> скликання від </w:t>
      </w:r>
      <w:r w:rsidR="007E7B81">
        <w:rPr>
          <w:sz w:val="28"/>
          <w:lang w:val="uk-UA"/>
        </w:rPr>
        <w:t>30.05.2012 № 4/31</w:t>
      </w:r>
      <w:r w:rsidRPr="00D871A7">
        <w:rPr>
          <w:lang w:val="uk-UA"/>
        </w:rPr>
        <w:t xml:space="preserve">      </w:t>
      </w:r>
    </w:p>
    <w:p w:rsidR="007E79ED" w:rsidRDefault="007E79ED" w:rsidP="00AB1487">
      <w:pPr>
        <w:ind w:left="5664"/>
        <w:rPr>
          <w:lang w:val="uk-UA"/>
        </w:rPr>
      </w:pPr>
    </w:p>
    <w:p w:rsidR="00AB1487" w:rsidRPr="00D871A7" w:rsidRDefault="00AB1487" w:rsidP="00AB1487">
      <w:pPr>
        <w:ind w:left="5664"/>
        <w:rPr>
          <w:lang w:val="uk-UA"/>
        </w:rPr>
      </w:pPr>
      <w:r w:rsidRPr="00D871A7">
        <w:rPr>
          <w:lang w:val="uk-UA"/>
        </w:rPr>
        <w:t xml:space="preserve">            </w:t>
      </w:r>
    </w:p>
    <w:p w:rsidR="00AB1487" w:rsidRPr="00D871A7" w:rsidRDefault="00AB1487" w:rsidP="00AB1487">
      <w:pPr>
        <w:jc w:val="center"/>
        <w:rPr>
          <w:sz w:val="28"/>
          <w:lang w:val="uk-UA"/>
        </w:rPr>
      </w:pPr>
    </w:p>
    <w:p w:rsidR="00AB1487" w:rsidRPr="00A37A0A" w:rsidRDefault="00A37A0A" w:rsidP="0010222E">
      <w:pPr>
        <w:jc w:val="center"/>
        <w:rPr>
          <w:b/>
          <w:sz w:val="28"/>
          <w:lang w:val="uk-UA"/>
        </w:rPr>
      </w:pPr>
      <w:r w:rsidRPr="00A37A0A">
        <w:rPr>
          <w:b/>
          <w:sz w:val="28"/>
          <w:lang w:val="uk-UA"/>
        </w:rPr>
        <w:t>П</w:t>
      </w:r>
      <w:r w:rsidR="00AB1487" w:rsidRPr="00A37A0A">
        <w:rPr>
          <w:b/>
          <w:sz w:val="28"/>
          <w:lang w:val="uk-UA"/>
        </w:rPr>
        <w:t xml:space="preserve">рограма </w:t>
      </w:r>
    </w:p>
    <w:p w:rsidR="00A37A0A" w:rsidRDefault="00A37A0A" w:rsidP="0010222E">
      <w:pPr>
        <w:shd w:val="clear" w:color="auto" w:fill="FFFFFF"/>
        <w:spacing w:before="317"/>
        <w:ind w:left="10" w:right="-2"/>
        <w:jc w:val="center"/>
        <w:rPr>
          <w:b/>
          <w:sz w:val="28"/>
          <w:lang w:val="uk-UA"/>
        </w:rPr>
      </w:pPr>
      <w:r w:rsidRPr="00A37A0A">
        <w:rPr>
          <w:b/>
          <w:sz w:val="28"/>
          <w:lang w:val="uk-UA"/>
        </w:rPr>
        <w:t>„</w:t>
      </w:r>
      <w:r w:rsidRPr="00A37A0A">
        <w:rPr>
          <w:b/>
          <w:sz w:val="28"/>
          <w:szCs w:val="28"/>
          <w:lang w:val="uk-UA"/>
        </w:rPr>
        <w:t xml:space="preserve">Оформлення права власності </w:t>
      </w:r>
      <w:r w:rsidRPr="00A37A0A">
        <w:rPr>
          <w:b/>
          <w:sz w:val="28"/>
          <w:lang w:val="uk-UA"/>
        </w:rPr>
        <w:t>та здійснення державної реєстрації прав на нерухоме майно територіальної громади міста Мелітополя”</w:t>
      </w:r>
    </w:p>
    <w:p w:rsidR="00AB1487" w:rsidRDefault="00B35CCA" w:rsidP="0010222E">
      <w:pPr>
        <w:shd w:val="clear" w:color="auto" w:fill="FFFFFF"/>
        <w:spacing w:before="317"/>
        <w:ind w:left="10" w:right="-2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                    </w:t>
      </w:r>
      <w:r>
        <w:rPr>
          <w:b/>
          <w:sz w:val="28"/>
          <w:lang w:val="uk-UA"/>
        </w:rPr>
        <w:t xml:space="preserve"> </w:t>
      </w:r>
      <w:r w:rsidR="00347B94">
        <w:rPr>
          <w:b/>
          <w:sz w:val="28"/>
          <w:lang w:val="uk-UA"/>
        </w:rPr>
        <w:t xml:space="preserve">1. </w:t>
      </w:r>
      <w:r w:rsidR="0010222E">
        <w:rPr>
          <w:b/>
          <w:sz w:val="28"/>
          <w:lang w:val="uk-UA"/>
        </w:rPr>
        <w:t xml:space="preserve">Підстава для розроблення </w:t>
      </w:r>
      <w:r w:rsidR="00347B94">
        <w:rPr>
          <w:b/>
          <w:sz w:val="28"/>
          <w:lang w:val="uk-UA"/>
        </w:rPr>
        <w:t>програми</w:t>
      </w:r>
    </w:p>
    <w:p w:rsidR="0010222E" w:rsidRDefault="0010222E" w:rsidP="0010222E">
      <w:pPr>
        <w:shd w:val="clear" w:color="auto" w:fill="FFFFFF"/>
        <w:spacing w:before="317"/>
        <w:ind w:left="10" w:right="-2"/>
        <w:rPr>
          <w:b/>
          <w:sz w:val="28"/>
          <w:lang w:val="uk-UA"/>
        </w:rPr>
      </w:pPr>
    </w:p>
    <w:p w:rsidR="0010222E" w:rsidRPr="00D871A7" w:rsidRDefault="0010222E" w:rsidP="0010222E">
      <w:pPr>
        <w:ind w:firstLine="1080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>П</w:t>
      </w:r>
      <w:r w:rsidR="002A77CE">
        <w:rPr>
          <w:bCs/>
          <w:sz w:val="28"/>
          <w:lang w:val="uk-UA"/>
        </w:rPr>
        <w:t xml:space="preserve">рограма </w:t>
      </w:r>
      <w:r>
        <w:rPr>
          <w:bCs/>
          <w:sz w:val="28"/>
          <w:lang w:val="uk-UA"/>
        </w:rPr>
        <w:t xml:space="preserve">розроблена на підставі вимог Закону України </w:t>
      </w:r>
      <w:r>
        <w:rPr>
          <w:sz w:val="28"/>
          <w:lang w:val="uk-UA"/>
        </w:rPr>
        <w:t>„</w:t>
      </w:r>
      <w:r w:rsidRPr="00A37A0A">
        <w:rPr>
          <w:sz w:val="28"/>
          <w:szCs w:val="28"/>
          <w:lang w:val="uk-UA"/>
        </w:rPr>
        <w:t xml:space="preserve">Про </w:t>
      </w:r>
      <w:r>
        <w:rPr>
          <w:sz w:val="28"/>
          <w:lang w:val="uk-UA"/>
        </w:rPr>
        <w:t>державну реєстрацію речових прав на нерухоме майно та їх обтяжень</w:t>
      </w:r>
      <w:r w:rsidRPr="00A37A0A">
        <w:rPr>
          <w:sz w:val="28"/>
          <w:szCs w:val="28"/>
          <w:lang w:val="uk-UA"/>
        </w:rPr>
        <w:t>”,</w:t>
      </w:r>
      <w:r>
        <w:rPr>
          <w:sz w:val="28"/>
          <w:lang w:val="uk-UA"/>
        </w:rPr>
        <w:t xml:space="preserve">  „</w:t>
      </w:r>
      <w:r w:rsidRPr="00D871A7">
        <w:rPr>
          <w:sz w:val="28"/>
          <w:lang w:val="uk-UA"/>
        </w:rPr>
        <w:t>Про місцеве самоврядування в Україні"</w:t>
      </w:r>
      <w:r>
        <w:rPr>
          <w:sz w:val="28"/>
          <w:lang w:val="uk-UA"/>
        </w:rPr>
        <w:t xml:space="preserve"> та Тимчасовим положенням про порядок державної реєстрації права власності та інших речових прав на нерухоме майно, затвердженим наказом Міністерства юстиції України від 07.02.2002 №7/5,</w:t>
      </w:r>
    </w:p>
    <w:p w:rsidR="007E79ED" w:rsidRPr="00244F95" w:rsidRDefault="007E79ED" w:rsidP="0010222E">
      <w:pPr>
        <w:shd w:val="clear" w:color="auto" w:fill="FFFFFF"/>
        <w:spacing w:before="317"/>
        <w:ind w:left="10" w:right="-2" w:firstLine="1190"/>
        <w:jc w:val="both"/>
        <w:rPr>
          <w:sz w:val="28"/>
          <w:lang w:val="uk-UA"/>
        </w:rPr>
      </w:pPr>
    </w:p>
    <w:p w:rsidR="002A77CE" w:rsidRPr="00465FB1" w:rsidRDefault="0010222E" w:rsidP="00465FB1">
      <w:pPr>
        <w:autoSpaceDE w:val="0"/>
        <w:autoSpaceDN w:val="0"/>
        <w:spacing w:line="360" w:lineRule="auto"/>
        <w:ind w:firstLine="708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="00E82549">
        <w:rPr>
          <w:b/>
          <w:sz w:val="28"/>
          <w:lang w:val="uk-UA"/>
        </w:rPr>
        <w:t xml:space="preserve">. </w:t>
      </w:r>
      <w:r w:rsidR="00AB1487" w:rsidRPr="00D871A7">
        <w:rPr>
          <w:b/>
          <w:sz w:val="28"/>
          <w:lang w:val="uk-UA"/>
        </w:rPr>
        <w:t>Мета програми</w:t>
      </w:r>
    </w:p>
    <w:p w:rsidR="0093251B" w:rsidRPr="008B31F9" w:rsidRDefault="0010222E" w:rsidP="008B31F9">
      <w:pPr>
        <w:pStyle w:val="Just"/>
        <w:rPr>
          <w:sz w:val="28"/>
          <w:szCs w:val="28"/>
          <w:lang w:val="uk-UA"/>
        </w:rPr>
      </w:pPr>
      <w:r w:rsidRPr="008B31F9">
        <w:rPr>
          <w:sz w:val="28"/>
          <w:szCs w:val="28"/>
          <w:lang w:val="uk-UA"/>
        </w:rPr>
        <w:t xml:space="preserve">Метою цієї програми є </w:t>
      </w:r>
      <w:r w:rsidR="0065394C" w:rsidRPr="008B31F9">
        <w:rPr>
          <w:sz w:val="28"/>
          <w:szCs w:val="28"/>
          <w:lang w:val="uk-UA"/>
        </w:rPr>
        <w:t xml:space="preserve">забезпечення захисту права власності на нерухоме майно територіальної громади міста Мелітополя та реалізації </w:t>
      </w:r>
      <w:r w:rsidR="008B31F9" w:rsidRPr="008B31F9">
        <w:rPr>
          <w:sz w:val="28"/>
          <w:szCs w:val="28"/>
          <w:lang w:val="uk-UA"/>
        </w:rPr>
        <w:t>нею</w:t>
      </w:r>
      <w:r w:rsidR="0065394C" w:rsidRPr="008B31F9">
        <w:rPr>
          <w:sz w:val="28"/>
          <w:szCs w:val="28"/>
          <w:lang w:val="uk-UA"/>
        </w:rPr>
        <w:t xml:space="preserve"> </w:t>
      </w:r>
      <w:r w:rsidR="0065394C" w:rsidRPr="008B31F9">
        <w:rPr>
          <w:noProof/>
          <w:sz w:val="28"/>
          <w:szCs w:val="28"/>
          <w:lang w:val="uk-UA"/>
        </w:rPr>
        <w:t>правомочностей щодо володіння, користування та розпорядження об’єктами права комунальної власності, в тому числі виконання усіх майнових операцій</w:t>
      </w:r>
      <w:r w:rsidR="008B31F9">
        <w:rPr>
          <w:noProof/>
          <w:sz w:val="28"/>
          <w:szCs w:val="28"/>
          <w:lang w:val="uk-UA"/>
        </w:rPr>
        <w:t>.</w:t>
      </w:r>
      <w:r w:rsidR="0065394C" w:rsidRPr="008B31F9">
        <w:rPr>
          <w:noProof/>
          <w:sz w:val="28"/>
          <w:szCs w:val="28"/>
          <w:lang w:val="uk-UA"/>
        </w:rPr>
        <w:t xml:space="preserve"> </w:t>
      </w:r>
    </w:p>
    <w:p w:rsidR="0093251B" w:rsidRPr="00D871A7" w:rsidRDefault="0093251B" w:rsidP="00AB1487">
      <w:pPr>
        <w:jc w:val="both"/>
        <w:rPr>
          <w:sz w:val="28"/>
          <w:lang w:val="uk-UA"/>
        </w:rPr>
      </w:pPr>
    </w:p>
    <w:p w:rsidR="00AB1487" w:rsidRDefault="0065394C" w:rsidP="00E82549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3</w:t>
      </w:r>
      <w:r w:rsidR="00E82549">
        <w:rPr>
          <w:b/>
          <w:sz w:val="28"/>
          <w:lang w:val="uk-UA"/>
        </w:rPr>
        <w:t>. О</w:t>
      </w:r>
      <w:r w:rsidR="00E82549" w:rsidRPr="00D871A7">
        <w:rPr>
          <w:b/>
          <w:sz w:val="28"/>
          <w:lang w:val="uk-UA"/>
        </w:rPr>
        <w:t>сновні завдання програми</w:t>
      </w:r>
    </w:p>
    <w:p w:rsidR="00E82549" w:rsidRPr="00D871A7" w:rsidRDefault="00E82549" w:rsidP="00E82549">
      <w:pPr>
        <w:ind w:firstLine="708"/>
        <w:jc w:val="center"/>
        <w:rPr>
          <w:sz w:val="28"/>
          <w:lang w:val="uk-UA"/>
        </w:rPr>
      </w:pPr>
    </w:p>
    <w:p w:rsidR="009A6211" w:rsidRDefault="005F5715" w:rsidP="005F5715">
      <w:pPr>
        <w:shd w:val="clear" w:color="auto" w:fill="FFFFFF"/>
        <w:tabs>
          <w:tab w:val="left" w:pos="49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AB1487" w:rsidRPr="00D871A7">
        <w:rPr>
          <w:sz w:val="28"/>
          <w:lang w:val="uk-UA"/>
        </w:rPr>
        <w:t>Завданням програми є</w:t>
      </w:r>
      <w:r w:rsidR="00140685">
        <w:rPr>
          <w:sz w:val="28"/>
          <w:lang w:val="uk-UA"/>
        </w:rPr>
        <w:t>:</w:t>
      </w:r>
      <w:r w:rsidR="00AB1487" w:rsidRPr="00D871A7">
        <w:rPr>
          <w:sz w:val="28"/>
          <w:lang w:val="uk-UA"/>
        </w:rPr>
        <w:t xml:space="preserve"> </w:t>
      </w:r>
    </w:p>
    <w:p w:rsidR="00FF722C" w:rsidRDefault="009A6211" w:rsidP="005F5715">
      <w:pPr>
        <w:shd w:val="clear" w:color="auto" w:fill="FFFFFF"/>
        <w:tabs>
          <w:tab w:val="left" w:pos="49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FF722C">
        <w:rPr>
          <w:sz w:val="28"/>
          <w:lang w:val="uk-UA"/>
        </w:rPr>
        <w:t xml:space="preserve"> 1) Виготовлення технічної документації;</w:t>
      </w:r>
    </w:p>
    <w:p w:rsidR="00A94881" w:rsidRDefault="007E79ED" w:rsidP="005F5715">
      <w:pPr>
        <w:shd w:val="clear" w:color="auto" w:fill="FFFFFF"/>
        <w:tabs>
          <w:tab w:val="left" w:pos="49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FF722C">
        <w:rPr>
          <w:sz w:val="28"/>
          <w:lang w:val="uk-UA"/>
        </w:rPr>
        <w:t xml:space="preserve"> 2</w:t>
      </w:r>
      <w:r>
        <w:rPr>
          <w:sz w:val="28"/>
          <w:lang w:val="uk-UA"/>
        </w:rPr>
        <w:t>) Здійснення державної реєстрації</w:t>
      </w:r>
      <w:r w:rsidR="009834CF" w:rsidRPr="009834CF">
        <w:rPr>
          <w:sz w:val="28"/>
          <w:lang w:val="uk-UA"/>
        </w:rPr>
        <w:t xml:space="preserve"> </w:t>
      </w:r>
      <w:r w:rsidR="009648C6">
        <w:rPr>
          <w:sz w:val="28"/>
          <w:lang w:val="uk-UA"/>
        </w:rPr>
        <w:t>прав на нерухоме майно міста</w:t>
      </w:r>
      <w:r w:rsidR="00244F95">
        <w:rPr>
          <w:sz w:val="28"/>
          <w:lang w:val="uk-UA"/>
        </w:rPr>
        <w:t xml:space="preserve"> та</w:t>
      </w:r>
    </w:p>
    <w:p w:rsidR="00AB1487" w:rsidRDefault="00BD14BF" w:rsidP="005F5715">
      <w:pPr>
        <w:shd w:val="clear" w:color="auto" w:fill="FFFFFF"/>
        <w:tabs>
          <w:tab w:val="left" w:pos="49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140685">
        <w:rPr>
          <w:sz w:val="28"/>
          <w:lang w:val="uk-UA"/>
        </w:rPr>
        <w:tab/>
      </w:r>
      <w:r w:rsidR="007E79ED">
        <w:rPr>
          <w:sz w:val="28"/>
          <w:lang w:val="uk-UA"/>
        </w:rPr>
        <w:t xml:space="preserve"> </w:t>
      </w:r>
      <w:r w:rsidR="00244F95">
        <w:rPr>
          <w:sz w:val="28"/>
          <w:lang w:val="uk-UA"/>
        </w:rPr>
        <w:t>о</w:t>
      </w:r>
      <w:r w:rsidR="00B35CCA">
        <w:rPr>
          <w:sz w:val="28"/>
          <w:lang w:val="uk-UA"/>
        </w:rPr>
        <w:t>формлення право</w:t>
      </w:r>
      <w:r w:rsidR="006259E1">
        <w:rPr>
          <w:sz w:val="28"/>
          <w:lang w:val="uk-UA"/>
        </w:rPr>
        <w:t>в</w:t>
      </w:r>
      <w:r w:rsidR="00B35CCA">
        <w:rPr>
          <w:sz w:val="28"/>
          <w:lang w:val="uk-UA"/>
        </w:rPr>
        <w:t>становлюючих документів</w:t>
      </w:r>
      <w:r w:rsidR="00674F9C">
        <w:rPr>
          <w:sz w:val="28"/>
          <w:lang w:val="uk-UA"/>
        </w:rPr>
        <w:t>.</w:t>
      </w:r>
    </w:p>
    <w:p w:rsidR="008B31F9" w:rsidRDefault="008B31F9" w:rsidP="00D9201F">
      <w:pPr>
        <w:ind w:firstLine="708"/>
        <w:jc w:val="center"/>
        <w:rPr>
          <w:b/>
          <w:sz w:val="28"/>
          <w:lang w:val="uk-UA"/>
        </w:rPr>
      </w:pPr>
    </w:p>
    <w:p w:rsidR="008B31F9" w:rsidRDefault="008B31F9" w:rsidP="00D9201F">
      <w:pPr>
        <w:ind w:firstLine="708"/>
        <w:jc w:val="center"/>
        <w:rPr>
          <w:b/>
          <w:sz w:val="28"/>
          <w:lang w:val="uk-UA"/>
        </w:rPr>
      </w:pPr>
    </w:p>
    <w:p w:rsidR="00140685" w:rsidRDefault="0065394C" w:rsidP="00D9201F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</w:t>
      </w:r>
      <w:r w:rsidR="004516B0">
        <w:rPr>
          <w:b/>
          <w:sz w:val="28"/>
          <w:lang w:val="uk-UA"/>
        </w:rPr>
        <w:t xml:space="preserve">. </w:t>
      </w:r>
      <w:r w:rsidR="00140685">
        <w:rPr>
          <w:b/>
          <w:sz w:val="28"/>
          <w:lang w:val="uk-UA"/>
        </w:rPr>
        <w:t>Напрями і заходи виконання програми.</w:t>
      </w:r>
    </w:p>
    <w:p w:rsidR="00B308D1" w:rsidRDefault="00B308D1" w:rsidP="00D9201F">
      <w:pPr>
        <w:ind w:firstLine="708"/>
        <w:jc w:val="center"/>
        <w:rPr>
          <w:b/>
          <w:sz w:val="28"/>
          <w:lang w:val="uk-UA"/>
        </w:rPr>
      </w:pPr>
    </w:p>
    <w:p w:rsidR="00565679" w:rsidRDefault="00D9201F" w:rsidP="00B308D1">
      <w:pPr>
        <w:shd w:val="clear" w:color="auto" w:fill="FFFFFF"/>
        <w:tabs>
          <w:tab w:val="left" w:pos="49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140685" w:rsidRPr="00D871A7">
        <w:rPr>
          <w:sz w:val="28"/>
          <w:lang w:val="uk-UA"/>
        </w:rPr>
        <w:t xml:space="preserve">Перелік заходів на виконання програми </w:t>
      </w:r>
      <w:r w:rsidR="006259E1">
        <w:rPr>
          <w:sz w:val="28"/>
          <w:lang w:val="uk-UA"/>
        </w:rPr>
        <w:t>передбачає</w:t>
      </w:r>
      <w:r w:rsidR="00140685" w:rsidRPr="00D871A7">
        <w:rPr>
          <w:sz w:val="28"/>
          <w:lang w:val="uk-UA"/>
        </w:rPr>
        <w:t xml:space="preserve"> видатки на </w:t>
      </w:r>
      <w:r w:rsidR="00140685">
        <w:rPr>
          <w:sz w:val="28"/>
          <w:lang w:val="uk-UA"/>
        </w:rPr>
        <w:t xml:space="preserve">оплату </w:t>
      </w:r>
      <w:r w:rsidR="00B308D1">
        <w:rPr>
          <w:sz w:val="28"/>
          <w:lang w:val="uk-UA"/>
        </w:rPr>
        <w:t xml:space="preserve">послуг по </w:t>
      </w:r>
      <w:r w:rsidR="007E79ED">
        <w:rPr>
          <w:sz w:val="28"/>
          <w:lang w:val="uk-UA"/>
        </w:rPr>
        <w:t>виготовленн</w:t>
      </w:r>
      <w:r w:rsidR="00B308D1">
        <w:rPr>
          <w:sz w:val="28"/>
          <w:lang w:val="uk-UA"/>
        </w:rPr>
        <w:t>ю</w:t>
      </w:r>
      <w:r w:rsidR="007E79ED">
        <w:rPr>
          <w:sz w:val="28"/>
          <w:lang w:val="uk-UA"/>
        </w:rPr>
        <w:t xml:space="preserve"> технічної документації та здійснення державної реєстрації прав на нерухоме майно міста для оформлення</w:t>
      </w:r>
      <w:r w:rsidR="00B308D1">
        <w:rPr>
          <w:sz w:val="28"/>
          <w:lang w:val="uk-UA"/>
        </w:rPr>
        <w:t xml:space="preserve"> правовстановлюючих  документів</w:t>
      </w:r>
      <w:r w:rsidR="00674F9C">
        <w:rPr>
          <w:sz w:val="28"/>
          <w:lang w:val="uk-UA"/>
        </w:rPr>
        <w:t>.</w:t>
      </w:r>
    </w:p>
    <w:p w:rsidR="007E79ED" w:rsidRPr="00565679" w:rsidRDefault="007E79ED" w:rsidP="00565679">
      <w:pPr>
        <w:shd w:val="clear" w:color="auto" w:fill="FFFFFF"/>
        <w:spacing w:before="317" w:line="322" w:lineRule="exact"/>
        <w:ind w:left="10" w:right="-2"/>
        <w:jc w:val="both"/>
        <w:rPr>
          <w:sz w:val="28"/>
          <w:lang w:val="uk-UA"/>
        </w:rPr>
      </w:pPr>
    </w:p>
    <w:p w:rsidR="007E52E9" w:rsidRDefault="0065394C" w:rsidP="00E90B4E">
      <w:pPr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</w:t>
      </w:r>
      <w:r w:rsidR="007E52E9">
        <w:rPr>
          <w:b/>
          <w:sz w:val="28"/>
          <w:lang w:val="uk-UA"/>
        </w:rPr>
        <w:t>. Загальний обсяг фінансування</w:t>
      </w:r>
    </w:p>
    <w:p w:rsidR="00B308D1" w:rsidRPr="007E52E9" w:rsidRDefault="00B308D1" w:rsidP="00E90B4E">
      <w:pPr>
        <w:ind w:firstLine="708"/>
        <w:jc w:val="center"/>
        <w:rPr>
          <w:b/>
          <w:sz w:val="28"/>
          <w:lang w:val="uk-UA"/>
        </w:rPr>
      </w:pPr>
    </w:p>
    <w:p w:rsidR="00565679" w:rsidRDefault="00D9201F" w:rsidP="007E79ED">
      <w:pPr>
        <w:shd w:val="clear" w:color="auto" w:fill="FFFFFF"/>
        <w:spacing w:before="317" w:line="322" w:lineRule="exact"/>
        <w:ind w:left="10" w:right="-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</w:t>
      </w:r>
      <w:r w:rsidR="007E52E9" w:rsidRPr="00D871A7">
        <w:rPr>
          <w:sz w:val="28"/>
          <w:lang w:val="uk-UA"/>
        </w:rPr>
        <w:t xml:space="preserve">Загальна вартість програми становить </w:t>
      </w:r>
      <w:r w:rsidR="0065394C">
        <w:rPr>
          <w:sz w:val="28"/>
          <w:lang w:val="uk-UA"/>
        </w:rPr>
        <w:t>370</w:t>
      </w:r>
      <w:r w:rsidR="00134588">
        <w:rPr>
          <w:sz w:val="28"/>
          <w:lang w:val="uk-UA"/>
        </w:rPr>
        <w:t>00,00</w:t>
      </w:r>
      <w:r w:rsidR="007E52E9" w:rsidRPr="006773CB">
        <w:rPr>
          <w:rFonts w:eastAsia="MS Mincho"/>
          <w:sz w:val="28"/>
          <w:szCs w:val="28"/>
          <w:lang w:val="uk-UA"/>
        </w:rPr>
        <w:t xml:space="preserve"> (</w:t>
      </w:r>
      <w:r w:rsidR="0065394C">
        <w:rPr>
          <w:rFonts w:eastAsia="MS Mincho"/>
          <w:sz w:val="28"/>
          <w:szCs w:val="28"/>
          <w:lang w:val="uk-UA"/>
        </w:rPr>
        <w:t xml:space="preserve"> </w:t>
      </w:r>
      <w:r w:rsidR="00674F9C">
        <w:rPr>
          <w:rFonts w:eastAsia="MS Mincho"/>
          <w:sz w:val="28"/>
          <w:szCs w:val="28"/>
          <w:lang w:val="uk-UA"/>
        </w:rPr>
        <w:t>тридцять с</w:t>
      </w:r>
      <w:r w:rsidR="00674F9C" w:rsidRPr="00D871A7">
        <w:rPr>
          <w:sz w:val="28"/>
          <w:lang w:val="uk-UA"/>
        </w:rPr>
        <w:t>і</w:t>
      </w:r>
      <w:r w:rsidR="00674F9C">
        <w:rPr>
          <w:rFonts w:eastAsia="MS Mincho"/>
          <w:sz w:val="28"/>
          <w:szCs w:val="28"/>
          <w:lang w:val="uk-UA"/>
        </w:rPr>
        <w:t>м</w:t>
      </w:r>
      <w:r w:rsidR="0065394C">
        <w:rPr>
          <w:rFonts w:eastAsia="MS Mincho"/>
          <w:sz w:val="28"/>
          <w:szCs w:val="28"/>
          <w:lang w:val="uk-UA"/>
        </w:rPr>
        <w:t xml:space="preserve"> </w:t>
      </w:r>
      <w:r w:rsidR="007E52E9" w:rsidRPr="006773CB">
        <w:rPr>
          <w:rFonts w:eastAsia="MS Mincho"/>
          <w:sz w:val="28"/>
          <w:szCs w:val="28"/>
          <w:lang w:val="uk-UA"/>
        </w:rPr>
        <w:t xml:space="preserve"> тисяч ) гривень</w:t>
      </w:r>
      <w:r w:rsidR="00E90B4E">
        <w:rPr>
          <w:rFonts w:eastAsia="MS Mincho"/>
          <w:sz w:val="28"/>
          <w:szCs w:val="28"/>
          <w:lang w:val="uk-UA"/>
        </w:rPr>
        <w:t>,</w:t>
      </w:r>
      <w:r w:rsidR="007E52E9" w:rsidRPr="006773CB">
        <w:rPr>
          <w:rFonts w:eastAsia="MS Mincho"/>
          <w:sz w:val="28"/>
          <w:szCs w:val="28"/>
          <w:lang w:val="uk-UA"/>
        </w:rPr>
        <w:t xml:space="preserve">  </w:t>
      </w:r>
      <w:r w:rsidR="007E52E9" w:rsidRPr="00D871A7">
        <w:rPr>
          <w:sz w:val="28"/>
          <w:lang w:val="uk-UA"/>
        </w:rPr>
        <w:t>як</w:t>
      </w:r>
      <w:r w:rsidR="007E79ED">
        <w:rPr>
          <w:sz w:val="28"/>
          <w:lang w:val="uk-UA"/>
        </w:rPr>
        <w:t>а</w:t>
      </w:r>
      <w:r w:rsidR="007E52E9" w:rsidRPr="00D871A7">
        <w:rPr>
          <w:sz w:val="28"/>
          <w:lang w:val="uk-UA"/>
        </w:rPr>
        <w:t xml:space="preserve"> спрямову</w:t>
      </w:r>
      <w:r w:rsidR="007E79ED">
        <w:rPr>
          <w:sz w:val="28"/>
          <w:lang w:val="uk-UA"/>
        </w:rPr>
        <w:t>є</w:t>
      </w:r>
      <w:r w:rsidR="007E52E9" w:rsidRPr="00D871A7">
        <w:rPr>
          <w:sz w:val="28"/>
          <w:lang w:val="uk-UA"/>
        </w:rPr>
        <w:t xml:space="preserve">ться на </w:t>
      </w:r>
      <w:r w:rsidR="007E52E9">
        <w:rPr>
          <w:sz w:val="28"/>
          <w:lang w:val="uk-UA"/>
        </w:rPr>
        <w:t>оплату</w:t>
      </w:r>
      <w:r w:rsidR="007E52E9" w:rsidRPr="00D871A7">
        <w:rPr>
          <w:sz w:val="28"/>
          <w:lang w:val="uk-UA"/>
        </w:rPr>
        <w:t xml:space="preserve"> </w:t>
      </w:r>
      <w:r w:rsidR="00B308D1">
        <w:rPr>
          <w:sz w:val="28"/>
          <w:lang w:val="uk-UA"/>
        </w:rPr>
        <w:t xml:space="preserve">послуг по </w:t>
      </w:r>
      <w:r w:rsidR="00A63494">
        <w:rPr>
          <w:sz w:val="28"/>
          <w:lang w:val="uk-UA"/>
        </w:rPr>
        <w:t>виготовленн</w:t>
      </w:r>
      <w:r w:rsidR="00B308D1">
        <w:rPr>
          <w:sz w:val="28"/>
          <w:lang w:val="uk-UA"/>
        </w:rPr>
        <w:t>ю</w:t>
      </w:r>
      <w:r w:rsidR="00A63494">
        <w:rPr>
          <w:sz w:val="28"/>
          <w:lang w:val="uk-UA"/>
        </w:rPr>
        <w:t xml:space="preserve"> </w:t>
      </w:r>
      <w:r w:rsidR="007E79ED">
        <w:rPr>
          <w:sz w:val="28"/>
          <w:lang w:val="uk-UA"/>
        </w:rPr>
        <w:t>технічної</w:t>
      </w:r>
      <w:r w:rsidR="00A63494">
        <w:rPr>
          <w:sz w:val="28"/>
          <w:lang w:val="uk-UA"/>
        </w:rPr>
        <w:t xml:space="preserve"> документації </w:t>
      </w:r>
      <w:r w:rsidR="007E79ED">
        <w:rPr>
          <w:sz w:val="28"/>
          <w:lang w:val="uk-UA"/>
        </w:rPr>
        <w:t xml:space="preserve">та здійснення державної реєстрації прав на нерухоме майно міста </w:t>
      </w:r>
      <w:r w:rsidR="00A63494">
        <w:rPr>
          <w:sz w:val="28"/>
          <w:lang w:val="uk-UA"/>
        </w:rPr>
        <w:t xml:space="preserve">для оформлення правовстановлюючих </w:t>
      </w:r>
      <w:r w:rsidR="00565679">
        <w:rPr>
          <w:sz w:val="28"/>
          <w:lang w:val="uk-UA"/>
        </w:rPr>
        <w:t xml:space="preserve"> </w:t>
      </w:r>
      <w:r w:rsidR="00A63494">
        <w:rPr>
          <w:sz w:val="28"/>
          <w:lang w:val="uk-UA"/>
        </w:rPr>
        <w:t>документів</w:t>
      </w:r>
      <w:r w:rsidR="00565679">
        <w:rPr>
          <w:sz w:val="28"/>
          <w:lang w:val="uk-UA"/>
        </w:rPr>
        <w:t xml:space="preserve"> </w:t>
      </w:r>
      <w:r w:rsidR="007E79ED">
        <w:rPr>
          <w:sz w:val="28"/>
          <w:lang w:val="uk-UA"/>
        </w:rPr>
        <w:t>.</w:t>
      </w:r>
    </w:p>
    <w:p w:rsidR="00B308D1" w:rsidRDefault="00B308D1" w:rsidP="007E79ED">
      <w:pPr>
        <w:shd w:val="clear" w:color="auto" w:fill="FFFFFF"/>
        <w:spacing w:before="317" w:line="322" w:lineRule="exact"/>
        <w:ind w:left="10" w:right="-2"/>
        <w:jc w:val="both"/>
        <w:rPr>
          <w:sz w:val="28"/>
          <w:lang w:val="uk-UA"/>
        </w:rPr>
      </w:pPr>
    </w:p>
    <w:p w:rsidR="00AB1487" w:rsidRPr="00D871A7" w:rsidRDefault="0065394C" w:rsidP="006259E1">
      <w:pPr>
        <w:ind w:firstLine="708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6</w:t>
      </w:r>
      <w:r w:rsidR="007E52E9">
        <w:rPr>
          <w:b/>
          <w:sz w:val="28"/>
          <w:lang w:val="uk-UA"/>
        </w:rPr>
        <w:t>. Джерела фінансування</w:t>
      </w:r>
      <w:r w:rsidR="00AB1487" w:rsidRPr="00D871A7">
        <w:rPr>
          <w:b/>
          <w:sz w:val="28"/>
          <w:lang w:val="uk-UA"/>
        </w:rPr>
        <w:t xml:space="preserve"> програми</w:t>
      </w:r>
    </w:p>
    <w:p w:rsidR="00AB1487" w:rsidRPr="00D871A7" w:rsidRDefault="00AB1487" w:rsidP="00AB1487">
      <w:pPr>
        <w:shd w:val="clear" w:color="auto" w:fill="FFFFFF"/>
        <w:spacing w:before="317" w:line="317" w:lineRule="exact"/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 xml:space="preserve">           Реалізація програми здійснюється за рахунок </w:t>
      </w:r>
      <w:r w:rsidR="00140685">
        <w:rPr>
          <w:sz w:val="28"/>
          <w:lang w:val="uk-UA"/>
        </w:rPr>
        <w:t xml:space="preserve">та у межах </w:t>
      </w:r>
      <w:r w:rsidRPr="00D871A7">
        <w:rPr>
          <w:sz w:val="28"/>
          <w:lang w:val="uk-UA"/>
        </w:rPr>
        <w:t>коштів, передбачен</w:t>
      </w:r>
      <w:r w:rsidR="00C3615B">
        <w:rPr>
          <w:sz w:val="28"/>
          <w:lang w:val="uk-UA"/>
        </w:rPr>
        <w:t>их</w:t>
      </w:r>
      <w:r w:rsidRPr="00D871A7">
        <w:rPr>
          <w:sz w:val="28"/>
          <w:lang w:val="uk-UA"/>
        </w:rPr>
        <w:t xml:space="preserve"> у міському бюджеті  на 20</w:t>
      </w:r>
      <w:r w:rsidR="0065394C">
        <w:rPr>
          <w:sz w:val="28"/>
          <w:lang w:val="uk-UA"/>
        </w:rPr>
        <w:t>12</w:t>
      </w:r>
      <w:r w:rsidRPr="00D871A7">
        <w:rPr>
          <w:sz w:val="28"/>
          <w:lang w:val="uk-UA"/>
        </w:rPr>
        <w:t xml:space="preserve"> рік</w:t>
      </w:r>
      <w:r w:rsidR="00C3615B">
        <w:rPr>
          <w:sz w:val="28"/>
          <w:lang w:val="uk-UA"/>
        </w:rPr>
        <w:t xml:space="preserve"> на виконання зазначеної програми</w:t>
      </w:r>
      <w:r w:rsidRPr="00D871A7">
        <w:rPr>
          <w:sz w:val="28"/>
          <w:lang w:val="uk-UA"/>
        </w:rPr>
        <w:t>.</w:t>
      </w:r>
    </w:p>
    <w:p w:rsidR="00AB1487" w:rsidRPr="00D871A7" w:rsidRDefault="00AB1487" w:rsidP="00AB1487">
      <w:pPr>
        <w:shd w:val="clear" w:color="auto" w:fill="FFFFFF"/>
        <w:spacing w:line="317" w:lineRule="exact"/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 xml:space="preserve">            Головним розпорядником коштів є </w:t>
      </w:r>
      <w:r w:rsidR="006930A4">
        <w:rPr>
          <w:sz w:val="28"/>
          <w:lang w:val="uk-UA"/>
        </w:rPr>
        <w:t>управління  комунально</w:t>
      </w:r>
      <w:r w:rsidR="006E6769">
        <w:rPr>
          <w:sz w:val="28"/>
          <w:lang w:val="uk-UA"/>
        </w:rPr>
        <w:t>ю</w:t>
      </w:r>
      <w:r w:rsidR="00E90B4E">
        <w:rPr>
          <w:sz w:val="28"/>
          <w:lang w:val="uk-UA"/>
        </w:rPr>
        <w:t xml:space="preserve"> власн</w:t>
      </w:r>
      <w:r w:rsidR="006E6769">
        <w:rPr>
          <w:sz w:val="28"/>
          <w:lang w:val="uk-UA"/>
        </w:rPr>
        <w:t>і</w:t>
      </w:r>
      <w:r w:rsidR="00E90B4E">
        <w:rPr>
          <w:sz w:val="28"/>
          <w:lang w:val="uk-UA"/>
        </w:rPr>
        <w:t>ст</w:t>
      </w:r>
      <w:r w:rsidR="006E6769">
        <w:rPr>
          <w:sz w:val="28"/>
          <w:lang w:val="uk-UA"/>
        </w:rPr>
        <w:t>ю</w:t>
      </w:r>
      <w:r w:rsidR="006930A4">
        <w:rPr>
          <w:sz w:val="28"/>
          <w:lang w:val="uk-UA"/>
        </w:rPr>
        <w:t xml:space="preserve"> </w:t>
      </w:r>
      <w:r w:rsidR="00E90B4E">
        <w:rPr>
          <w:sz w:val="28"/>
          <w:lang w:val="uk-UA"/>
        </w:rPr>
        <w:t xml:space="preserve"> Мелітопольської міської ради </w:t>
      </w:r>
      <w:r w:rsidRPr="00D871A7">
        <w:rPr>
          <w:sz w:val="28"/>
          <w:lang w:val="uk-UA"/>
        </w:rPr>
        <w:t xml:space="preserve">. </w:t>
      </w:r>
    </w:p>
    <w:p w:rsidR="00AB1487" w:rsidRDefault="00AB1487" w:rsidP="00AB1487">
      <w:pPr>
        <w:shd w:val="clear" w:color="auto" w:fill="FFFFFF"/>
        <w:jc w:val="both"/>
        <w:rPr>
          <w:sz w:val="28"/>
          <w:lang w:val="uk-UA"/>
        </w:rPr>
      </w:pPr>
      <w:r w:rsidRPr="00D871A7">
        <w:rPr>
          <w:sz w:val="28"/>
          <w:lang w:val="uk-UA"/>
        </w:rPr>
        <w:t xml:space="preserve">             </w:t>
      </w:r>
    </w:p>
    <w:p w:rsidR="00140685" w:rsidRDefault="0065394C" w:rsidP="00C3615B">
      <w:pPr>
        <w:shd w:val="clear" w:color="auto" w:fill="FFFFFF"/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</w:t>
      </w:r>
      <w:r w:rsidR="007E52E9">
        <w:rPr>
          <w:b/>
          <w:sz w:val="28"/>
          <w:lang w:val="uk-UA"/>
        </w:rPr>
        <w:t xml:space="preserve">. </w:t>
      </w:r>
      <w:r w:rsidR="00140685">
        <w:rPr>
          <w:b/>
          <w:sz w:val="28"/>
          <w:lang w:val="uk-UA"/>
        </w:rPr>
        <w:t>Етапи виконання.</w:t>
      </w:r>
    </w:p>
    <w:p w:rsidR="007E79ED" w:rsidRDefault="007E79ED" w:rsidP="00C3615B">
      <w:pPr>
        <w:shd w:val="clear" w:color="auto" w:fill="FFFFFF"/>
        <w:ind w:firstLine="708"/>
        <w:jc w:val="center"/>
        <w:rPr>
          <w:b/>
          <w:sz w:val="28"/>
          <w:lang w:val="uk-UA"/>
        </w:rPr>
      </w:pPr>
    </w:p>
    <w:p w:rsidR="00140685" w:rsidRDefault="00140685" w:rsidP="00140685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</w:t>
      </w:r>
      <w:r w:rsidRPr="00D871A7">
        <w:rPr>
          <w:sz w:val="28"/>
          <w:lang w:val="uk-UA"/>
        </w:rPr>
        <w:t>рограм</w:t>
      </w:r>
      <w:r>
        <w:rPr>
          <w:sz w:val="28"/>
          <w:lang w:val="uk-UA"/>
        </w:rPr>
        <w:t>а виконується протягом</w:t>
      </w:r>
      <w:r w:rsidRPr="00D871A7">
        <w:rPr>
          <w:sz w:val="28"/>
          <w:lang w:val="uk-UA"/>
        </w:rPr>
        <w:t xml:space="preserve"> 20</w:t>
      </w:r>
      <w:r w:rsidR="0065394C">
        <w:rPr>
          <w:sz w:val="28"/>
          <w:lang w:val="uk-UA"/>
        </w:rPr>
        <w:t>12</w:t>
      </w:r>
      <w:r w:rsidRPr="00D871A7">
        <w:rPr>
          <w:sz w:val="28"/>
          <w:lang w:val="uk-UA"/>
        </w:rPr>
        <w:t xml:space="preserve"> р</w:t>
      </w:r>
      <w:r>
        <w:rPr>
          <w:sz w:val="28"/>
          <w:lang w:val="uk-UA"/>
        </w:rPr>
        <w:t>о</w:t>
      </w:r>
      <w:r w:rsidRPr="00D871A7">
        <w:rPr>
          <w:sz w:val="28"/>
          <w:lang w:val="uk-UA"/>
        </w:rPr>
        <w:t>к</w:t>
      </w:r>
      <w:r>
        <w:rPr>
          <w:sz w:val="28"/>
          <w:lang w:val="uk-UA"/>
        </w:rPr>
        <w:t>у.</w:t>
      </w:r>
    </w:p>
    <w:p w:rsidR="00FF722C" w:rsidRDefault="00FF722C" w:rsidP="00AB1487">
      <w:pPr>
        <w:shd w:val="clear" w:color="auto" w:fill="FFFFFF"/>
        <w:jc w:val="center"/>
        <w:rPr>
          <w:b/>
          <w:sz w:val="28"/>
          <w:lang w:val="uk-UA"/>
        </w:rPr>
      </w:pPr>
    </w:p>
    <w:p w:rsidR="00AB1487" w:rsidRPr="00D871A7" w:rsidRDefault="0065394C" w:rsidP="00AB1487">
      <w:pPr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8</w:t>
      </w:r>
      <w:r w:rsidR="007E52E9">
        <w:rPr>
          <w:b/>
          <w:sz w:val="28"/>
          <w:lang w:val="uk-UA"/>
        </w:rPr>
        <w:t xml:space="preserve">. </w:t>
      </w:r>
      <w:r w:rsidR="00AB1487" w:rsidRPr="00D871A7">
        <w:rPr>
          <w:b/>
          <w:sz w:val="28"/>
          <w:lang w:val="uk-UA"/>
        </w:rPr>
        <w:t>Очікувані результати</w:t>
      </w:r>
    </w:p>
    <w:p w:rsidR="00AB1487" w:rsidRPr="00D871A7" w:rsidRDefault="00AB1487" w:rsidP="00AB1487">
      <w:pPr>
        <w:shd w:val="clear" w:color="auto" w:fill="FFFFFF"/>
        <w:rPr>
          <w:sz w:val="28"/>
          <w:lang w:val="uk-UA"/>
        </w:rPr>
      </w:pPr>
    </w:p>
    <w:p w:rsidR="000268E3" w:rsidRPr="009A6211" w:rsidRDefault="00C3615B" w:rsidP="009A6211">
      <w:pPr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0268E3">
        <w:rPr>
          <w:sz w:val="28"/>
          <w:lang w:val="uk-UA"/>
        </w:rPr>
        <w:t>езультат</w:t>
      </w:r>
      <w:r>
        <w:rPr>
          <w:sz w:val="28"/>
          <w:lang w:val="uk-UA"/>
        </w:rPr>
        <w:t>ом</w:t>
      </w:r>
      <w:r w:rsidR="000268E3">
        <w:rPr>
          <w:sz w:val="28"/>
          <w:lang w:val="uk-UA"/>
        </w:rPr>
        <w:t xml:space="preserve"> здійснення вказаної програми </w:t>
      </w:r>
      <w:r>
        <w:rPr>
          <w:sz w:val="28"/>
          <w:lang w:val="uk-UA"/>
        </w:rPr>
        <w:t>є:</w:t>
      </w:r>
    </w:p>
    <w:p w:rsidR="00E90B4E" w:rsidRDefault="009A6211" w:rsidP="00AB1487">
      <w:pPr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7E79ED">
        <w:rPr>
          <w:sz w:val="28"/>
          <w:lang w:val="uk-UA"/>
        </w:rPr>
        <w:t>) Здійснення державної реєстрації</w:t>
      </w:r>
      <w:r w:rsidR="00FF722C" w:rsidRPr="00FF722C">
        <w:rPr>
          <w:sz w:val="28"/>
          <w:lang w:val="uk-UA"/>
        </w:rPr>
        <w:t xml:space="preserve"> </w:t>
      </w:r>
      <w:r w:rsidR="00FF722C">
        <w:rPr>
          <w:sz w:val="28"/>
          <w:lang w:val="uk-UA"/>
        </w:rPr>
        <w:t>на нерухоме майно міста;</w:t>
      </w:r>
    </w:p>
    <w:p w:rsidR="009648C6" w:rsidRDefault="009A6211" w:rsidP="009648C6">
      <w:pPr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9648C6">
        <w:rPr>
          <w:sz w:val="28"/>
          <w:lang w:val="uk-UA"/>
        </w:rPr>
        <w:t xml:space="preserve">) </w:t>
      </w:r>
      <w:r w:rsidR="003F21B0">
        <w:rPr>
          <w:sz w:val="28"/>
          <w:lang w:val="uk-UA"/>
        </w:rPr>
        <w:t>О</w:t>
      </w:r>
      <w:r w:rsidR="00782F63">
        <w:rPr>
          <w:sz w:val="28"/>
          <w:lang w:val="uk-UA"/>
        </w:rPr>
        <w:t>формлення</w:t>
      </w:r>
      <w:r w:rsidR="003F21B0" w:rsidRPr="003F21B0">
        <w:rPr>
          <w:sz w:val="28"/>
          <w:lang w:val="uk-UA"/>
        </w:rPr>
        <w:t xml:space="preserve"> </w:t>
      </w:r>
      <w:r w:rsidR="003F21B0">
        <w:rPr>
          <w:sz w:val="28"/>
          <w:lang w:val="uk-UA"/>
        </w:rPr>
        <w:t>правовстановлюючих документів</w:t>
      </w:r>
      <w:r w:rsidR="009648C6">
        <w:rPr>
          <w:sz w:val="28"/>
          <w:lang w:val="uk-UA"/>
        </w:rPr>
        <w:t xml:space="preserve"> </w:t>
      </w:r>
      <w:r w:rsidR="008B31F9">
        <w:rPr>
          <w:sz w:val="28"/>
          <w:lang w:val="uk-UA"/>
        </w:rPr>
        <w:t>.</w:t>
      </w:r>
    </w:p>
    <w:p w:rsidR="009A6211" w:rsidRDefault="009A6211" w:rsidP="009A6211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7E79ED" w:rsidRDefault="007E79ED" w:rsidP="00AB1487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7E52E9" w:rsidRPr="007E52E9" w:rsidRDefault="0065394C" w:rsidP="007E52E9">
      <w:pPr>
        <w:shd w:val="clear" w:color="auto" w:fill="FFFFFF"/>
        <w:ind w:firstLine="70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9</w:t>
      </w:r>
      <w:r w:rsidR="007E52E9" w:rsidRPr="007E52E9">
        <w:rPr>
          <w:b/>
          <w:sz w:val="28"/>
          <w:lang w:val="uk-UA"/>
        </w:rPr>
        <w:t xml:space="preserve">. </w:t>
      </w:r>
      <w:r w:rsidR="00AB1487" w:rsidRPr="007E52E9">
        <w:rPr>
          <w:b/>
          <w:sz w:val="28"/>
          <w:lang w:val="uk-UA"/>
        </w:rPr>
        <w:t>Відповідальний за виконання програми</w:t>
      </w:r>
    </w:p>
    <w:p w:rsidR="007E52E9" w:rsidRDefault="007E52E9" w:rsidP="00AB1487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E90B4E" w:rsidRDefault="00824852" w:rsidP="00AB2E78">
      <w:pPr>
        <w:shd w:val="clear" w:color="auto" w:fill="FFFFFF"/>
        <w:spacing w:line="317" w:lineRule="exact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Відповідальний виконавець програми - н</w:t>
      </w:r>
      <w:r w:rsidR="00AB1487" w:rsidRPr="00D871A7">
        <w:rPr>
          <w:sz w:val="28"/>
          <w:lang w:val="uk-UA"/>
        </w:rPr>
        <w:t>ачальник</w:t>
      </w:r>
      <w:r w:rsidR="006930A4">
        <w:rPr>
          <w:sz w:val="28"/>
          <w:lang w:val="uk-UA"/>
        </w:rPr>
        <w:t xml:space="preserve"> управління </w:t>
      </w:r>
      <w:r w:rsidR="00E90B4E">
        <w:rPr>
          <w:sz w:val="28"/>
          <w:lang w:val="uk-UA"/>
        </w:rPr>
        <w:t>комунально</w:t>
      </w:r>
      <w:r w:rsidR="006E6769">
        <w:rPr>
          <w:sz w:val="28"/>
          <w:lang w:val="uk-UA"/>
        </w:rPr>
        <w:t>ю</w:t>
      </w:r>
      <w:r w:rsidR="00E90B4E">
        <w:rPr>
          <w:sz w:val="28"/>
          <w:lang w:val="uk-UA"/>
        </w:rPr>
        <w:t xml:space="preserve"> власн</w:t>
      </w:r>
      <w:r w:rsidR="006E6769">
        <w:rPr>
          <w:sz w:val="28"/>
          <w:lang w:val="uk-UA"/>
        </w:rPr>
        <w:t>і</w:t>
      </w:r>
      <w:r w:rsidR="00E90B4E">
        <w:rPr>
          <w:sz w:val="28"/>
          <w:lang w:val="uk-UA"/>
        </w:rPr>
        <w:t>ст</w:t>
      </w:r>
      <w:r w:rsidR="006E6769">
        <w:rPr>
          <w:sz w:val="28"/>
          <w:lang w:val="uk-UA"/>
        </w:rPr>
        <w:t>ю</w:t>
      </w:r>
      <w:r w:rsidR="00E90B4E">
        <w:rPr>
          <w:sz w:val="28"/>
          <w:lang w:val="uk-UA"/>
        </w:rPr>
        <w:t xml:space="preserve">  Мелітопольської міської ради – Яремій В.І.</w:t>
      </w:r>
      <w:r w:rsidR="00E90B4E" w:rsidRPr="00D871A7">
        <w:rPr>
          <w:sz w:val="28"/>
          <w:lang w:val="uk-UA"/>
        </w:rPr>
        <w:t xml:space="preserve"> </w:t>
      </w:r>
    </w:p>
    <w:p w:rsidR="009C172B" w:rsidRDefault="009C172B" w:rsidP="009C172B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7E52E9" w:rsidRPr="007E52E9" w:rsidRDefault="007E52E9" w:rsidP="007E52E9">
      <w:pPr>
        <w:shd w:val="clear" w:color="auto" w:fill="FFFFFF"/>
        <w:ind w:firstLine="708"/>
        <w:jc w:val="center"/>
        <w:rPr>
          <w:b/>
          <w:sz w:val="28"/>
          <w:lang w:val="uk-UA"/>
        </w:rPr>
      </w:pPr>
      <w:r w:rsidRPr="007E52E9">
        <w:rPr>
          <w:b/>
          <w:sz w:val="28"/>
          <w:lang w:val="uk-UA"/>
        </w:rPr>
        <w:t>1</w:t>
      </w:r>
      <w:r w:rsidR="008B31F9">
        <w:rPr>
          <w:b/>
          <w:sz w:val="28"/>
          <w:lang w:val="uk-UA"/>
        </w:rPr>
        <w:t>0</w:t>
      </w:r>
      <w:r w:rsidRPr="007E52E9">
        <w:rPr>
          <w:b/>
          <w:sz w:val="28"/>
          <w:lang w:val="uk-UA"/>
        </w:rPr>
        <w:t xml:space="preserve">. </w:t>
      </w:r>
      <w:r w:rsidR="009C172B" w:rsidRPr="007E52E9">
        <w:rPr>
          <w:b/>
          <w:sz w:val="28"/>
          <w:lang w:val="uk-UA"/>
        </w:rPr>
        <w:t>Контроль за виконанням програми</w:t>
      </w:r>
    </w:p>
    <w:p w:rsidR="007E52E9" w:rsidRDefault="007E52E9" w:rsidP="009C172B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E90B4E" w:rsidRPr="00D871A7" w:rsidRDefault="00824852" w:rsidP="00AB2E78">
      <w:pPr>
        <w:pStyle w:val="2"/>
        <w:ind w:firstLine="720"/>
      </w:pPr>
      <w:r>
        <w:t>Контроль за виконанням програми здійснює постійн</w:t>
      </w:r>
      <w:r w:rsidR="006259E1">
        <w:t>а депутатська комісія</w:t>
      </w:r>
      <w:r>
        <w:t xml:space="preserve"> з питань бюджету та соціал</w:t>
      </w:r>
      <w:r w:rsidR="00B139BB">
        <w:t>ьно-економічного розвитку міста.</w:t>
      </w:r>
      <w:r w:rsidR="00E90B4E">
        <w:t xml:space="preserve"> </w:t>
      </w:r>
      <w:r w:rsidR="00E90B4E" w:rsidRPr="00D871A7">
        <w:tab/>
        <w:t xml:space="preserve">     </w:t>
      </w:r>
    </w:p>
    <w:p w:rsidR="00931355" w:rsidRDefault="00931355" w:rsidP="00AB1487">
      <w:pPr>
        <w:shd w:val="clear" w:color="auto" w:fill="FFFFFF"/>
        <w:jc w:val="both"/>
        <w:rPr>
          <w:sz w:val="28"/>
          <w:lang w:val="uk-UA"/>
        </w:rPr>
      </w:pPr>
    </w:p>
    <w:p w:rsidR="00931355" w:rsidRPr="00D871A7" w:rsidRDefault="00931355" w:rsidP="00AB1487">
      <w:pPr>
        <w:shd w:val="clear" w:color="auto" w:fill="FFFFFF"/>
        <w:jc w:val="both"/>
        <w:rPr>
          <w:sz w:val="28"/>
          <w:lang w:val="uk-UA"/>
        </w:rPr>
      </w:pPr>
    </w:p>
    <w:p w:rsidR="00E90B4E" w:rsidRDefault="00AB1487" w:rsidP="00AB1487">
      <w:pPr>
        <w:rPr>
          <w:sz w:val="28"/>
          <w:lang w:val="uk-UA"/>
        </w:rPr>
      </w:pPr>
      <w:r w:rsidRPr="00D871A7">
        <w:rPr>
          <w:sz w:val="28"/>
          <w:lang w:val="uk-UA"/>
        </w:rPr>
        <w:t xml:space="preserve">Начальник </w:t>
      </w:r>
      <w:r w:rsidR="00E90B4E">
        <w:rPr>
          <w:sz w:val="28"/>
          <w:lang w:val="uk-UA"/>
        </w:rPr>
        <w:t>Управління</w:t>
      </w:r>
    </w:p>
    <w:p w:rsidR="00AB1487" w:rsidRPr="00D871A7" w:rsidRDefault="00AB1487" w:rsidP="00AB1487">
      <w:pPr>
        <w:rPr>
          <w:sz w:val="28"/>
          <w:lang w:val="uk-UA"/>
        </w:rPr>
      </w:pPr>
      <w:r w:rsidRPr="00D871A7">
        <w:rPr>
          <w:sz w:val="28"/>
          <w:lang w:val="uk-UA"/>
        </w:rPr>
        <w:t>комунальн</w:t>
      </w:r>
      <w:r w:rsidR="00E90B4E">
        <w:rPr>
          <w:sz w:val="28"/>
          <w:lang w:val="uk-UA"/>
        </w:rPr>
        <w:t>о</w:t>
      </w:r>
      <w:r w:rsidR="006E6769">
        <w:rPr>
          <w:sz w:val="28"/>
          <w:lang w:val="uk-UA"/>
        </w:rPr>
        <w:t>ю</w:t>
      </w:r>
      <w:r w:rsidRPr="00D871A7">
        <w:rPr>
          <w:sz w:val="28"/>
          <w:lang w:val="uk-UA"/>
        </w:rPr>
        <w:t xml:space="preserve"> </w:t>
      </w:r>
      <w:r w:rsidR="00E90B4E">
        <w:rPr>
          <w:sz w:val="28"/>
          <w:lang w:val="uk-UA"/>
        </w:rPr>
        <w:t>власн</w:t>
      </w:r>
      <w:r w:rsidR="006E6769">
        <w:rPr>
          <w:sz w:val="28"/>
          <w:lang w:val="uk-UA"/>
        </w:rPr>
        <w:t>і</w:t>
      </w:r>
      <w:r w:rsidR="00E90B4E">
        <w:rPr>
          <w:sz w:val="28"/>
          <w:lang w:val="uk-UA"/>
        </w:rPr>
        <w:t>ст</w:t>
      </w:r>
      <w:r w:rsidR="006E6769">
        <w:rPr>
          <w:sz w:val="28"/>
          <w:lang w:val="uk-UA"/>
        </w:rPr>
        <w:t>ю</w:t>
      </w:r>
      <w:r w:rsidR="00E90B4E">
        <w:rPr>
          <w:sz w:val="28"/>
          <w:lang w:val="uk-UA"/>
        </w:rPr>
        <w:t xml:space="preserve">                    </w:t>
      </w:r>
      <w:r w:rsidRPr="00D871A7">
        <w:rPr>
          <w:sz w:val="28"/>
          <w:lang w:val="uk-UA"/>
        </w:rPr>
        <w:t xml:space="preserve">                       </w:t>
      </w:r>
      <w:r w:rsidR="00E90B4E">
        <w:rPr>
          <w:sz w:val="28"/>
          <w:lang w:val="uk-UA"/>
        </w:rPr>
        <w:t xml:space="preserve">        </w:t>
      </w:r>
      <w:r w:rsidRPr="00D871A7">
        <w:rPr>
          <w:sz w:val="28"/>
          <w:lang w:val="uk-UA"/>
        </w:rPr>
        <w:t xml:space="preserve">              </w:t>
      </w:r>
      <w:r w:rsidR="00E90B4E">
        <w:rPr>
          <w:sz w:val="28"/>
          <w:lang w:val="uk-UA"/>
        </w:rPr>
        <w:t>В.І.</w:t>
      </w:r>
      <w:r w:rsidRPr="00D871A7">
        <w:rPr>
          <w:sz w:val="28"/>
          <w:lang w:val="uk-UA"/>
        </w:rPr>
        <w:t xml:space="preserve"> </w:t>
      </w:r>
      <w:r w:rsidR="00E90B4E">
        <w:rPr>
          <w:sz w:val="28"/>
          <w:lang w:val="uk-UA"/>
        </w:rPr>
        <w:t>Яремій</w:t>
      </w:r>
    </w:p>
    <w:p w:rsidR="00AB1487" w:rsidRPr="00D871A7" w:rsidRDefault="00AB1487" w:rsidP="00AB1487">
      <w:pPr>
        <w:rPr>
          <w:sz w:val="28"/>
          <w:lang w:val="uk-UA"/>
        </w:rPr>
      </w:pPr>
    </w:p>
    <w:p w:rsidR="008B31F9" w:rsidRDefault="00AB1487" w:rsidP="00AB1487">
      <w:pPr>
        <w:rPr>
          <w:sz w:val="28"/>
          <w:lang w:val="uk-UA"/>
        </w:rPr>
      </w:pPr>
      <w:r w:rsidRPr="00D871A7">
        <w:rPr>
          <w:sz w:val="28"/>
          <w:lang w:val="uk-UA"/>
        </w:rPr>
        <w:t>Секретар Мелітопольської</w:t>
      </w:r>
    </w:p>
    <w:p w:rsidR="00AB1487" w:rsidRPr="00D871A7" w:rsidRDefault="00AB1487" w:rsidP="00AB1487">
      <w:pPr>
        <w:rPr>
          <w:lang w:val="uk-UA"/>
        </w:rPr>
      </w:pPr>
      <w:r w:rsidRPr="00D871A7">
        <w:rPr>
          <w:sz w:val="28"/>
          <w:lang w:val="uk-UA"/>
        </w:rPr>
        <w:t xml:space="preserve">міської ради Запорізької області                                         </w:t>
      </w:r>
      <w:r w:rsidR="008B31F9">
        <w:rPr>
          <w:color w:val="000000"/>
          <w:sz w:val="28"/>
          <w:szCs w:val="28"/>
          <w:lang w:val="uk-UA"/>
        </w:rPr>
        <w:t xml:space="preserve">     </w:t>
      </w:r>
      <w:r w:rsidR="008B31F9" w:rsidRPr="00B50B77">
        <w:rPr>
          <w:color w:val="000000"/>
          <w:sz w:val="28"/>
          <w:szCs w:val="28"/>
          <w:lang w:val="uk-UA"/>
        </w:rPr>
        <w:t xml:space="preserve">      А.О. Полячонок</w:t>
      </w:r>
    </w:p>
    <w:p w:rsidR="00495E41" w:rsidRPr="00AB1487" w:rsidRDefault="00495E41">
      <w:pPr>
        <w:rPr>
          <w:lang w:val="uk-UA"/>
        </w:rPr>
      </w:pPr>
    </w:p>
    <w:sectPr w:rsidR="00495E41" w:rsidRPr="00AB1487">
      <w:pgSz w:w="11906" w:h="16838"/>
      <w:pgMar w:top="1134" w:right="567" w:bottom="8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B9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D5CEB"/>
    <w:multiLevelType w:val="hybridMultilevel"/>
    <w:tmpl w:val="1C9001FA"/>
    <w:lvl w:ilvl="0" w:tplc="E8F002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7738DC"/>
    <w:multiLevelType w:val="hybridMultilevel"/>
    <w:tmpl w:val="178A86CA"/>
    <w:lvl w:ilvl="0" w:tplc="CE8425B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F254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BA4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72"/>
    <w:rsid w:val="000268E3"/>
    <w:rsid w:val="00064009"/>
    <w:rsid w:val="000A2147"/>
    <w:rsid w:val="000C2ACD"/>
    <w:rsid w:val="0010222E"/>
    <w:rsid w:val="00102669"/>
    <w:rsid w:val="00134588"/>
    <w:rsid w:val="00140685"/>
    <w:rsid w:val="001F3686"/>
    <w:rsid w:val="002166F9"/>
    <w:rsid w:val="00236057"/>
    <w:rsid w:val="00244F95"/>
    <w:rsid w:val="0029569B"/>
    <w:rsid w:val="002A77CE"/>
    <w:rsid w:val="002C5410"/>
    <w:rsid w:val="00347B94"/>
    <w:rsid w:val="0039323F"/>
    <w:rsid w:val="003E7CFF"/>
    <w:rsid w:val="003F21B0"/>
    <w:rsid w:val="00401035"/>
    <w:rsid w:val="00424CCC"/>
    <w:rsid w:val="004516B0"/>
    <w:rsid w:val="004613E4"/>
    <w:rsid w:val="00465FB1"/>
    <w:rsid w:val="00494C5E"/>
    <w:rsid w:val="00495E41"/>
    <w:rsid w:val="00503FBF"/>
    <w:rsid w:val="00565679"/>
    <w:rsid w:val="005804C6"/>
    <w:rsid w:val="005A445A"/>
    <w:rsid w:val="005E125D"/>
    <w:rsid w:val="005F5715"/>
    <w:rsid w:val="00611DF5"/>
    <w:rsid w:val="006259E1"/>
    <w:rsid w:val="00625AC4"/>
    <w:rsid w:val="006347D5"/>
    <w:rsid w:val="006405CB"/>
    <w:rsid w:val="00640FE2"/>
    <w:rsid w:val="0065394C"/>
    <w:rsid w:val="006621F1"/>
    <w:rsid w:val="00674F9C"/>
    <w:rsid w:val="006773CB"/>
    <w:rsid w:val="006930A4"/>
    <w:rsid w:val="006E6769"/>
    <w:rsid w:val="00782F63"/>
    <w:rsid w:val="007D4810"/>
    <w:rsid w:val="007E52E9"/>
    <w:rsid w:val="007E79ED"/>
    <w:rsid w:val="007E7B81"/>
    <w:rsid w:val="007F4C35"/>
    <w:rsid w:val="00824852"/>
    <w:rsid w:val="008374E6"/>
    <w:rsid w:val="00862ECC"/>
    <w:rsid w:val="008A6952"/>
    <w:rsid w:val="008B31F9"/>
    <w:rsid w:val="008C12DC"/>
    <w:rsid w:val="008E3EF3"/>
    <w:rsid w:val="009275E9"/>
    <w:rsid w:val="00931355"/>
    <w:rsid w:val="0093251B"/>
    <w:rsid w:val="00954C55"/>
    <w:rsid w:val="009648C6"/>
    <w:rsid w:val="0097175D"/>
    <w:rsid w:val="00971EAA"/>
    <w:rsid w:val="00971F78"/>
    <w:rsid w:val="009831AB"/>
    <w:rsid w:val="009834CF"/>
    <w:rsid w:val="009A6211"/>
    <w:rsid w:val="009C172B"/>
    <w:rsid w:val="009C1D12"/>
    <w:rsid w:val="009C4724"/>
    <w:rsid w:val="00A37A0A"/>
    <w:rsid w:val="00A63494"/>
    <w:rsid w:val="00A82823"/>
    <w:rsid w:val="00A94881"/>
    <w:rsid w:val="00AA29DF"/>
    <w:rsid w:val="00AB1487"/>
    <w:rsid w:val="00AB2E78"/>
    <w:rsid w:val="00B139BB"/>
    <w:rsid w:val="00B26A50"/>
    <w:rsid w:val="00B308D1"/>
    <w:rsid w:val="00B35CCA"/>
    <w:rsid w:val="00B452D5"/>
    <w:rsid w:val="00BD14BF"/>
    <w:rsid w:val="00BE0CB9"/>
    <w:rsid w:val="00C3615B"/>
    <w:rsid w:val="00C4213F"/>
    <w:rsid w:val="00CD4FED"/>
    <w:rsid w:val="00D8250C"/>
    <w:rsid w:val="00D9201F"/>
    <w:rsid w:val="00DC6CAA"/>
    <w:rsid w:val="00E0685C"/>
    <w:rsid w:val="00E40904"/>
    <w:rsid w:val="00E46155"/>
    <w:rsid w:val="00E82549"/>
    <w:rsid w:val="00E858B4"/>
    <w:rsid w:val="00E90B4E"/>
    <w:rsid w:val="00F24F3D"/>
    <w:rsid w:val="00F25C8D"/>
    <w:rsid w:val="00F45E4B"/>
    <w:rsid w:val="00F63CB4"/>
    <w:rsid w:val="00FB2F53"/>
    <w:rsid w:val="00FD1572"/>
    <w:rsid w:val="00FF2462"/>
    <w:rsid w:val="00FF6EF3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209A30-534C-40C6-A85C-E77C1277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87"/>
    <w:rPr>
      <w:sz w:val="2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B1487"/>
    <w:pPr>
      <w:ind w:right="279"/>
      <w:jc w:val="both"/>
    </w:pPr>
    <w:rPr>
      <w:sz w:val="28"/>
      <w:szCs w:val="24"/>
      <w:lang w:val="uk-UA"/>
    </w:rPr>
  </w:style>
  <w:style w:type="paragraph" w:styleId="a3">
    <w:name w:val="Body Text"/>
    <w:basedOn w:val="a"/>
    <w:rsid w:val="00AB1487"/>
    <w:pPr>
      <w:spacing w:after="120"/>
    </w:pPr>
  </w:style>
  <w:style w:type="paragraph" w:styleId="a4">
    <w:name w:val="Subtitle"/>
    <w:basedOn w:val="a"/>
    <w:qFormat/>
    <w:rsid w:val="00E82549"/>
    <w:pPr>
      <w:autoSpaceDE w:val="0"/>
      <w:autoSpaceDN w:val="0"/>
      <w:spacing w:line="360" w:lineRule="auto"/>
      <w:ind w:left="75"/>
      <w:jc w:val="center"/>
    </w:pPr>
    <w:rPr>
      <w:sz w:val="28"/>
      <w:szCs w:val="28"/>
      <w:lang w:val="uk-UA"/>
    </w:rPr>
  </w:style>
  <w:style w:type="paragraph" w:styleId="a5">
    <w:name w:val="Normal (Web)"/>
    <w:basedOn w:val="a"/>
    <w:rsid w:val="0010222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Just">
    <w:name w:val="Just"/>
    <w:rsid w:val="0065394C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78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2</cp:revision>
  <cp:lastPrinted>2012-05-18T06:29:00Z</cp:lastPrinted>
  <dcterms:created xsi:type="dcterms:W3CDTF">2021-12-21T12:11:00Z</dcterms:created>
  <dcterms:modified xsi:type="dcterms:W3CDTF">2021-12-21T12:11:00Z</dcterms:modified>
</cp:coreProperties>
</file>